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792D7" w14:textId="77777777" w:rsidR="00047BB4" w:rsidRPr="00732B63" w:rsidRDefault="00047BB4" w:rsidP="00316E1E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2B63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формированию</w:t>
      </w:r>
      <w:r w:rsidR="008B3890" w:rsidRPr="00732B63">
        <w:rPr>
          <w:rFonts w:ascii="Times New Roman" w:hAnsi="Times New Roman" w:cs="Times New Roman"/>
          <w:bCs/>
          <w:sz w:val="28"/>
          <w:szCs w:val="28"/>
        </w:rPr>
        <w:t xml:space="preserve"> заявок</w:t>
      </w:r>
      <w:r w:rsidRPr="00732B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58E766" w14:textId="18B42617" w:rsidR="00047BB4" w:rsidRPr="00732B63" w:rsidRDefault="00047BB4" w:rsidP="00316E1E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2B63">
        <w:rPr>
          <w:rFonts w:ascii="Times New Roman" w:hAnsi="Times New Roman" w:cs="Times New Roman"/>
          <w:bCs/>
          <w:sz w:val="28"/>
          <w:szCs w:val="28"/>
        </w:rPr>
        <w:t xml:space="preserve">на создание новых лабораторий </w:t>
      </w:r>
      <w:r w:rsidR="00132AF8">
        <w:rPr>
          <w:rFonts w:ascii="Times New Roman" w:hAnsi="Times New Roman" w:cs="Times New Roman"/>
          <w:bCs/>
          <w:sz w:val="28"/>
          <w:szCs w:val="28"/>
        </w:rPr>
        <w:t>на 2026 год</w:t>
      </w:r>
    </w:p>
    <w:p w14:paraId="31BF6684" w14:textId="4E8EE2B9" w:rsidR="008B3890" w:rsidRPr="00732B63" w:rsidRDefault="00E47309" w:rsidP="00316E1E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(мероприятие </w:t>
      </w:r>
      <w:r w:rsidR="008B3890" w:rsidRPr="00732B63">
        <w:rPr>
          <w:rFonts w:ascii="Times New Roman" w:hAnsi="Times New Roman" w:cs="Times New Roman"/>
          <w:bCs/>
          <w:sz w:val="28"/>
          <w:szCs w:val="28"/>
        </w:rPr>
        <w:t xml:space="preserve">«Созданы </w:t>
      </w:r>
      <w:r w:rsidR="00047BB4" w:rsidRPr="00732B63">
        <w:rPr>
          <w:rFonts w:ascii="Times New Roman" w:hAnsi="Times New Roman" w:cs="Times New Roman"/>
          <w:bCs/>
          <w:sz w:val="28"/>
          <w:szCs w:val="28"/>
        </w:rPr>
        <w:t xml:space="preserve">новые лаборатории, в том числе </w:t>
      </w:r>
      <w:r w:rsidR="008B3890" w:rsidRPr="00732B63">
        <w:rPr>
          <w:rFonts w:ascii="Times New Roman" w:hAnsi="Times New Roman" w:cs="Times New Roman"/>
          <w:bCs/>
          <w:sz w:val="28"/>
          <w:szCs w:val="28"/>
        </w:rPr>
        <w:t xml:space="preserve">под руководством молодых перспективных исследователей» </w:t>
      </w:r>
      <w:r w:rsidR="00B87977" w:rsidRPr="00732B63">
        <w:rPr>
          <w:rFonts w:ascii="Times New Roman" w:hAnsi="Times New Roman" w:cs="Times New Roman"/>
          <w:bCs/>
          <w:sz w:val="28"/>
          <w:szCs w:val="28"/>
        </w:rPr>
        <w:t xml:space="preserve">федерального проекта </w:t>
      </w:r>
      <w:r w:rsidR="00132AF8">
        <w:rPr>
          <w:rFonts w:ascii="Times New Roman" w:hAnsi="Times New Roman" w:cs="Times New Roman"/>
          <w:bCs/>
          <w:sz w:val="28"/>
          <w:szCs w:val="28"/>
        </w:rPr>
        <w:br/>
      </w:r>
      <w:r w:rsidR="00B87977" w:rsidRPr="00732B63">
        <w:rPr>
          <w:rFonts w:ascii="Times New Roman" w:hAnsi="Times New Roman" w:cs="Times New Roman"/>
          <w:bCs/>
          <w:sz w:val="28"/>
          <w:szCs w:val="28"/>
        </w:rPr>
        <w:t>«Унив</w:t>
      </w:r>
      <w:r>
        <w:rPr>
          <w:rFonts w:ascii="Times New Roman" w:hAnsi="Times New Roman" w:cs="Times New Roman"/>
          <w:bCs/>
          <w:sz w:val="28"/>
          <w:szCs w:val="28"/>
        </w:rPr>
        <w:t>ерситеты для поколения лидеров»</w:t>
      </w:r>
      <w:r w:rsidR="00132AF8">
        <w:rPr>
          <w:rFonts w:ascii="Times New Roman" w:hAnsi="Times New Roman" w:cs="Times New Roman"/>
          <w:bCs/>
          <w:sz w:val="28"/>
          <w:szCs w:val="28"/>
        </w:rPr>
        <w:t>, входящего в состав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AF8">
        <w:rPr>
          <w:rFonts w:ascii="Times New Roman" w:hAnsi="Times New Roman" w:cs="Times New Roman"/>
          <w:bCs/>
          <w:sz w:val="28"/>
          <w:szCs w:val="28"/>
        </w:rPr>
        <w:br/>
      </w:r>
      <w:r w:rsidR="008B3890" w:rsidRPr="00732B63">
        <w:rPr>
          <w:rFonts w:ascii="Times New Roman" w:hAnsi="Times New Roman" w:cs="Times New Roman"/>
          <w:bCs/>
          <w:sz w:val="28"/>
          <w:szCs w:val="28"/>
        </w:rPr>
        <w:t>национального проекта «</w:t>
      </w:r>
      <w:r w:rsidR="00945D2E" w:rsidRPr="00732B63">
        <w:rPr>
          <w:rFonts w:ascii="Times New Roman" w:hAnsi="Times New Roman" w:cs="Times New Roman"/>
          <w:bCs/>
          <w:sz w:val="28"/>
          <w:szCs w:val="28"/>
        </w:rPr>
        <w:t>Молодежь и дети</w:t>
      </w:r>
      <w:r w:rsidR="008B3890" w:rsidRPr="00732B6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8B3890" w:rsidRPr="00732B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CCA1DC" w14:textId="77777777" w:rsidR="00C41449" w:rsidRPr="00732B63" w:rsidRDefault="00C41449" w:rsidP="00AB3143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ABF838" w14:textId="4B9C0EC3" w:rsidR="00047BB4" w:rsidRDefault="008B563A" w:rsidP="00E4730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7309" w:rsidRPr="00E47309">
        <w:rPr>
          <w:rFonts w:ascii="Times New Roman" w:hAnsi="Times New Roman" w:cs="Times New Roman"/>
          <w:sz w:val="28"/>
          <w:szCs w:val="28"/>
        </w:rPr>
        <w:t xml:space="preserve">2025 </w:t>
      </w:r>
      <w:r w:rsidR="00E47309">
        <w:rPr>
          <w:rFonts w:ascii="Times New Roman" w:hAnsi="Times New Roman" w:cs="Times New Roman"/>
          <w:sz w:val="28"/>
          <w:szCs w:val="28"/>
        </w:rPr>
        <w:t>г</w:t>
      </w:r>
      <w:r w:rsidR="00F161C7">
        <w:rPr>
          <w:rFonts w:ascii="Times New Roman" w:hAnsi="Times New Roman" w:cs="Times New Roman"/>
          <w:sz w:val="28"/>
          <w:szCs w:val="28"/>
        </w:rPr>
        <w:t>оду</w:t>
      </w:r>
      <w:r w:rsidR="00E47309">
        <w:rPr>
          <w:rFonts w:ascii="Times New Roman" w:hAnsi="Times New Roman" w:cs="Times New Roman"/>
          <w:sz w:val="28"/>
          <w:szCs w:val="28"/>
        </w:rPr>
        <w:t xml:space="preserve"> организован отбор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AF8">
        <w:rPr>
          <w:rFonts w:ascii="Times New Roman" w:hAnsi="Times New Roman" w:cs="Times New Roman"/>
          <w:sz w:val="28"/>
          <w:szCs w:val="28"/>
        </w:rPr>
        <w:t xml:space="preserve">тематик </w:t>
      </w:r>
      <w:r w:rsidR="00E47309">
        <w:rPr>
          <w:rFonts w:ascii="Times New Roman" w:hAnsi="Times New Roman" w:cs="Times New Roman"/>
          <w:sz w:val="28"/>
          <w:szCs w:val="28"/>
        </w:rPr>
        <w:t xml:space="preserve">научно-исследовательских работ </w:t>
      </w:r>
      <w:r w:rsidR="00F161C7">
        <w:rPr>
          <w:rFonts w:ascii="Times New Roman" w:hAnsi="Times New Roman" w:cs="Times New Roman"/>
          <w:sz w:val="28"/>
          <w:szCs w:val="28"/>
        </w:rPr>
        <w:br/>
      </w:r>
      <w:r w:rsidR="00132AF8">
        <w:rPr>
          <w:rFonts w:ascii="Times New Roman" w:hAnsi="Times New Roman" w:cs="Times New Roman"/>
          <w:sz w:val="28"/>
          <w:szCs w:val="28"/>
        </w:rPr>
        <w:t xml:space="preserve">со сроком реализации 2026-2028 гг. </w:t>
      </w:r>
      <w:r w:rsidR="00E47309">
        <w:rPr>
          <w:rFonts w:ascii="Times New Roman" w:hAnsi="Times New Roman" w:cs="Times New Roman"/>
          <w:sz w:val="28"/>
          <w:szCs w:val="28"/>
        </w:rPr>
        <w:t xml:space="preserve">для создания новых лабораторий </w:t>
      </w:r>
      <w:r>
        <w:rPr>
          <w:rFonts w:ascii="Times New Roman" w:hAnsi="Times New Roman" w:cs="Times New Roman"/>
          <w:sz w:val="28"/>
          <w:szCs w:val="28"/>
        </w:rPr>
        <w:t>под руководством молод</w:t>
      </w:r>
      <w:r w:rsidR="00051770">
        <w:rPr>
          <w:rFonts w:ascii="Times New Roman" w:hAnsi="Times New Roman" w:cs="Times New Roman"/>
          <w:sz w:val="28"/>
          <w:szCs w:val="28"/>
        </w:rPr>
        <w:t>ых перспективных исследователей.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70">
        <w:rPr>
          <w:rFonts w:ascii="Times New Roman" w:hAnsi="Times New Roman" w:cs="Times New Roman"/>
          <w:sz w:val="28"/>
          <w:szCs w:val="28"/>
        </w:rPr>
        <w:t>Н</w:t>
      </w:r>
      <w:r w:rsidR="00047BB4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="00E47309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047BB4" w:rsidRPr="00047BB4">
        <w:rPr>
          <w:rFonts w:ascii="Times New Roman" w:hAnsi="Times New Roman" w:cs="Times New Roman"/>
          <w:sz w:val="28"/>
          <w:szCs w:val="28"/>
        </w:rPr>
        <w:t>для создания новых лабораторий</w:t>
      </w:r>
      <w:r w:rsidR="00047BB4">
        <w:rPr>
          <w:rFonts w:ascii="Times New Roman" w:hAnsi="Times New Roman" w:cs="Times New Roman"/>
          <w:sz w:val="28"/>
          <w:szCs w:val="28"/>
        </w:rPr>
        <w:t xml:space="preserve"> определены с</w:t>
      </w:r>
      <w:r w:rsidR="00E47309" w:rsidRPr="00E47309">
        <w:rPr>
          <w:rFonts w:ascii="Times New Roman" w:hAnsi="Times New Roman" w:cs="Times New Roman"/>
          <w:sz w:val="28"/>
          <w:szCs w:val="28"/>
        </w:rPr>
        <w:t xml:space="preserve"> </w:t>
      </w:r>
      <w:r w:rsidR="00047BB4" w:rsidRPr="00047BB4">
        <w:rPr>
          <w:rFonts w:ascii="Times New Roman" w:hAnsi="Times New Roman" w:cs="Times New Roman"/>
          <w:sz w:val="28"/>
          <w:szCs w:val="28"/>
        </w:rPr>
        <w:t>учетом приоритетных направлений научно-технологического развития и перечня важнейших наукоемких технологий, утвержденных Указом Президента Российской Федерации от 18 июня 2024 г. № 529, а также в соответствии с целями национальных проектов по обеспечению технологического лидерства</w:t>
      </w:r>
      <w:r w:rsidR="00047BB4">
        <w:rPr>
          <w:rFonts w:ascii="Times New Roman" w:hAnsi="Times New Roman" w:cs="Times New Roman"/>
          <w:sz w:val="28"/>
          <w:szCs w:val="28"/>
        </w:rPr>
        <w:t>.</w:t>
      </w:r>
    </w:p>
    <w:p w14:paraId="2E2E05CC" w14:textId="77777777" w:rsidR="00A2068A" w:rsidRDefault="00A2068A" w:rsidP="00AB3143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A12B57" w14:textId="77777777" w:rsidR="005C17A8" w:rsidRPr="0092289E" w:rsidRDefault="005C17A8" w:rsidP="00AB3143">
      <w:pPr>
        <w:spacing w:after="0" w:line="288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289E">
        <w:rPr>
          <w:rFonts w:ascii="Times New Roman" w:hAnsi="Times New Roman" w:cs="Times New Roman"/>
          <w:bCs/>
          <w:sz w:val="28"/>
          <w:szCs w:val="28"/>
        </w:rPr>
        <w:t xml:space="preserve">Основные требования к </w:t>
      </w:r>
      <w:r w:rsidR="002B424D" w:rsidRPr="0092289E">
        <w:rPr>
          <w:rFonts w:ascii="Times New Roman" w:hAnsi="Times New Roman" w:cs="Times New Roman"/>
          <w:bCs/>
          <w:sz w:val="28"/>
          <w:szCs w:val="28"/>
        </w:rPr>
        <w:t xml:space="preserve">создаваемым </w:t>
      </w:r>
      <w:r w:rsidRPr="0092289E">
        <w:rPr>
          <w:rFonts w:ascii="Times New Roman" w:hAnsi="Times New Roman" w:cs="Times New Roman"/>
          <w:bCs/>
          <w:sz w:val="28"/>
          <w:szCs w:val="28"/>
        </w:rPr>
        <w:t>лабораториям</w:t>
      </w:r>
    </w:p>
    <w:p w14:paraId="60088657" w14:textId="77777777" w:rsidR="00172FD2" w:rsidRPr="0092289E" w:rsidRDefault="00172FD2" w:rsidP="00AB3143">
      <w:pPr>
        <w:spacing w:after="0" w:line="288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169A5C" w14:textId="77777777" w:rsidR="00E96AAD" w:rsidRPr="00E81812" w:rsidRDefault="00E96AAD" w:rsidP="00AB3143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81812">
        <w:rPr>
          <w:rFonts w:ascii="Times New Roman" w:hAnsi="Times New Roman" w:cs="Times New Roman"/>
          <w:bCs/>
          <w:i/>
          <w:sz w:val="28"/>
          <w:szCs w:val="28"/>
        </w:rPr>
        <w:t>Общие требования:</w:t>
      </w:r>
    </w:p>
    <w:p w14:paraId="62EAFBC7" w14:textId="7DCBE60F" w:rsidR="00047BB4" w:rsidRPr="00047BB4" w:rsidRDefault="00E96AAD" w:rsidP="00047BB4">
      <w:pPr>
        <w:pStyle w:val="a3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A7C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E47309">
        <w:rPr>
          <w:rFonts w:ascii="Times New Roman" w:hAnsi="Times New Roman" w:cs="Times New Roman"/>
          <w:sz w:val="28"/>
          <w:szCs w:val="28"/>
        </w:rPr>
        <w:t xml:space="preserve">на создание новой лабораторий представляет собой </w:t>
      </w:r>
      <w:r w:rsidR="00047BB4" w:rsidRPr="00047BB4">
        <w:rPr>
          <w:rFonts w:ascii="Times New Roman" w:hAnsi="Times New Roman" w:cs="Times New Roman"/>
          <w:sz w:val="28"/>
          <w:szCs w:val="28"/>
        </w:rPr>
        <w:t>проект тематики фундаментальных научных исследований новой лаборатории, сформированный на трехлетний период</w:t>
      </w:r>
      <w:r w:rsidR="00132AF8">
        <w:rPr>
          <w:rFonts w:ascii="Times New Roman" w:hAnsi="Times New Roman" w:cs="Times New Roman"/>
          <w:sz w:val="28"/>
          <w:szCs w:val="28"/>
        </w:rPr>
        <w:t xml:space="preserve"> 2026-2028 гг.</w:t>
      </w:r>
      <w:r w:rsidR="00E47309">
        <w:rPr>
          <w:rFonts w:ascii="Times New Roman" w:hAnsi="Times New Roman" w:cs="Times New Roman"/>
          <w:sz w:val="28"/>
          <w:szCs w:val="28"/>
        </w:rPr>
        <w:t>;</w:t>
      </w:r>
    </w:p>
    <w:p w14:paraId="1E013244" w14:textId="3CEF2BC0" w:rsidR="00AB3143" w:rsidRPr="00132AF8" w:rsidRDefault="00E47309" w:rsidP="00132AF8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E96AAD" w:rsidRPr="00E90A7C">
        <w:rPr>
          <w:rFonts w:ascii="Times New Roman" w:hAnsi="Times New Roman" w:cs="Times New Roman"/>
          <w:sz w:val="28"/>
          <w:szCs w:val="28"/>
        </w:rPr>
        <w:t xml:space="preserve">должна предусматривать создание новой </w:t>
      </w:r>
      <w:r w:rsidR="00E96AAD" w:rsidRPr="00E90A7C">
        <w:rPr>
          <w:rFonts w:ascii="Times New Roman" w:hAnsi="Times New Roman" w:cs="Times New Roman"/>
          <w:bCs/>
          <w:sz w:val="28"/>
          <w:szCs w:val="28"/>
        </w:rPr>
        <w:t>лаборатории в р</w:t>
      </w:r>
      <w:r w:rsidR="00EA4347" w:rsidRPr="00E90A7C">
        <w:rPr>
          <w:rFonts w:ascii="Times New Roman" w:hAnsi="Times New Roman" w:cs="Times New Roman"/>
          <w:bCs/>
          <w:sz w:val="28"/>
          <w:szCs w:val="28"/>
        </w:rPr>
        <w:t xml:space="preserve">амках </w:t>
      </w:r>
      <w:r>
        <w:rPr>
          <w:rFonts w:ascii="Times New Roman" w:hAnsi="Times New Roman" w:cs="Times New Roman"/>
          <w:bCs/>
          <w:sz w:val="28"/>
          <w:szCs w:val="28"/>
        </w:rPr>
        <w:t>направления, предусмотренного</w:t>
      </w:r>
      <w:r w:rsidR="00172FD2" w:rsidRPr="00E90A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перечнем</w:t>
      </w:r>
      <w:r w:rsidRPr="00E47309">
        <w:rPr>
          <w:rFonts w:ascii="Times New Roman" w:hAnsi="Times New Roman" w:cs="Times New Roman"/>
          <w:bCs/>
          <w:sz w:val="28"/>
          <w:szCs w:val="28"/>
        </w:rPr>
        <w:t xml:space="preserve"> направлений для формирования заявок </w:t>
      </w:r>
      <w:r w:rsidR="00051770">
        <w:rPr>
          <w:rFonts w:ascii="Times New Roman" w:hAnsi="Times New Roman" w:cs="Times New Roman"/>
          <w:bCs/>
          <w:sz w:val="28"/>
          <w:szCs w:val="28"/>
        </w:rPr>
        <w:br/>
      </w:r>
      <w:r w:rsidRPr="00E47309">
        <w:rPr>
          <w:rFonts w:ascii="Times New Roman" w:hAnsi="Times New Roman" w:cs="Times New Roman"/>
          <w:bCs/>
          <w:sz w:val="28"/>
          <w:szCs w:val="28"/>
        </w:rPr>
        <w:t xml:space="preserve">в рамках отбора по созданию новых лабораторий </w:t>
      </w:r>
      <w:r w:rsidR="00132AF8">
        <w:rPr>
          <w:rFonts w:ascii="Times New Roman" w:hAnsi="Times New Roman" w:cs="Times New Roman"/>
          <w:bCs/>
          <w:sz w:val="28"/>
          <w:szCs w:val="28"/>
        </w:rPr>
        <w:t xml:space="preserve">на 2026 год. Указанное направление необходимо выбрать при формировании проекта тематики в </w:t>
      </w:r>
      <w:r w:rsidR="00132AF8">
        <w:rPr>
          <w:rFonts w:ascii="Times New Roman" w:hAnsi="Times New Roman"/>
          <w:bCs/>
          <w:sz w:val="28"/>
          <w:szCs w:val="28"/>
        </w:rPr>
        <w:t>Домен</w:t>
      </w:r>
      <w:r w:rsidR="00F161C7">
        <w:rPr>
          <w:rFonts w:ascii="Times New Roman" w:hAnsi="Times New Roman"/>
          <w:bCs/>
          <w:sz w:val="28"/>
          <w:szCs w:val="28"/>
        </w:rPr>
        <w:t>е</w:t>
      </w:r>
      <w:r w:rsidR="00132AF8">
        <w:rPr>
          <w:rFonts w:ascii="Times New Roman" w:hAnsi="Times New Roman"/>
          <w:bCs/>
          <w:sz w:val="28"/>
          <w:szCs w:val="28"/>
        </w:rPr>
        <w:t xml:space="preserve"> «Наука и инновации» - в Единой</w:t>
      </w:r>
      <w:r w:rsidR="00132AF8" w:rsidRPr="0092289E">
        <w:rPr>
          <w:rFonts w:ascii="Times New Roman" w:hAnsi="Times New Roman"/>
          <w:bCs/>
          <w:sz w:val="28"/>
          <w:szCs w:val="28"/>
        </w:rPr>
        <w:t xml:space="preserve"> государственн</w:t>
      </w:r>
      <w:r w:rsidR="00132AF8">
        <w:rPr>
          <w:rFonts w:ascii="Times New Roman" w:hAnsi="Times New Roman"/>
          <w:bCs/>
          <w:sz w:val="28"/>
          <w:szCs w:val="28"/>
        </w:rPr>
        <w:t>ой</w:t>
      </w:r>
      <w:r w:rsidR="00132AF8" w:rsidRPr="0092289E">
        <w:rPr>
          <w:rFonts w:ascii="Times New Roman" w:hAnsi="Times New Roman"/>
          <w:bCs/>
          <w:sz w:val="28"/>
          <w:szCs w:val="28"/>
        </w:rPr>
        <w:t xml:space="preserve"> информационн</w:t>
      </w:r>
      <w:r w:rsidR="00132AF8">
        <w:rPr>
          <w:rFonts w:ascii="Times New Roman" w:hAnsi="Times New Roman"/>
          <w:bCs/>
          <w:sz w:val="28"/>
          <w:szCs w:val="28"/>
        </w:rPr>
        <w:t>ой</w:t>
      </w:r>
      <w:r w:rsidR="00132AF8" w:rsidRPr="0092289E">
        <w:rPr>
          <w:rFonts w:ascii="Times New Roman" w:hAnsi="Times New Roman"/>
          <w:bCs/>
          <w:sz w:val="28"/>
          <w:szCs w:val="28"/>
        </w:rPr>
        <w:t xml:space="preserve"> систем</w:t>
      </w:r>
      <w:r w:rsidR="00132AF8">
        <w:rPr>
          <w:rFonts w:ascii="Times New Roman" w:hAnsi="Times New Roman"/>
          <w:bCs/>
          <w:sz w:val="28"/>
          <w:szCs w:val="28"/>
        </w:rPr>
        <w:t>е</w:t>
      </w:r>
      <w:r w:rsidR="00132AF8" w:rsidRPr="0092289E">
        <w:rPr>
          <w:rFonts w:ascii="Times New Roman" w:hAnsi="Times New Roman"/>
          <w:bCs/>
          <w:sz w:val="28"/>
          <w:szCs w:val="28"/>
        </w:rPr>
        <w:t xml:space="preserve"> </w:t>
      </w:r>
      <w:r w:rsidR="00132AF8">
        <w:rPr>
          <w:rFonts w:ascii="Times New Roman" w:hAnsi="Times New Roman"/>
          <w:bCs/>
          <w:sz w:val="28"/>
          <w:szCs w:val="28"/>
        </w:rPr>
        <w:br/>
      </w:r>
      <w:r w:rsidR="00132AF8" w:rsidRPr="0092289E">
        <w:rPr>
          <w:rFonts w:ascii="Times New Roman" w:hAnsi="Times New Roman"/>
          <w:bCs/>
          <w:sz w:val="28"/>
          <w:szCs w:val="28"/>
        </w:rPr>
        <w:t xml:space="preserve">учёта результатов научно-исследовательских, опытно-конструкторских </w:t>
      </w:r>
      <w:r w:rsidR="00132AF8">
        <w:rPr>
          <w:rFonts w:ascii="Times New Roman" w:hAnsi="Times New Roman"/>
          <w:bCs/>
          <w:sz w:val="28"/>
          <w:szCs w:val="28"/>
        </w:rPr>
        <w:br/>
      </w:r>
      <w:r w:rsidR="00132AF8" w:rsidRPr="0092289E">
        <w:rPr>
          <w:rFonts w:ascii="Times New Roman" w:hAnsi="Times New Roman"/>
          <w:bCs/>
          <w:sz w:val="28"/>
          <w:szCs w:val="28"/>
        </w:rPr>
        <w:t>и технологических</w:t>
      </w:r>
      <w:r w:rsidR="00132AF8">
        <w:rPr>
          <w:rFonts w:ascii="Times New Roman" w:hAnsi="Times New Roman"/>
          <w:bCs/>
          <w:sz w:val="28"/>
          <w:szCs w:val="28"/>
        </w:rPr>
        <w:t xml:space="preserve"> работ гражданского назначения </w:t>
      </w:r>
      <w:r w:rsidR="00132AF8" w:rsidRPr="0092289E">
        <w:rPr>
          <w:rFonts w:ascii="Times New Roman" w:hAnsi="Times New Roman"/>
          <w:bCs/>
          <w:sz w:val="28"/>
          <w:szCs w:val="28"/>
        </w:rPr>
        <w:t>(</w:t>
      </w:r>
      <w:r w:rsidR="00132AF8">
        <w:rPr>
          <w:rFonts w:ascii="Times New Roman" w:hAnsi="Times New Roman"/>
          <w:bCs/>
          <w:sz w:val="28"/>
          <w:szCs w:val="28"/>
        </w:rPr>
        <w:t xml:space="preserve">далее - </w:t>
      </w:r>
      <w:r w:rsidR="00132AF8" w:rsidRPr="0092289E">
        <w:rPr>
          <w:rFonts w:ascii="Times New Roman" w:hAnsi="Times New Roman"/>
          <w:bCs/>
          <w:sz w:val="28"/>
          <w:szCs w:val="28"/>
        </w:rPr>
        <w:t>ЕГИСУ НИОКТР)</w:t>
      </w:r>
      <w:r w:rsidR="00132AF8">
        <w:rPr>
          <w:rFonts w:ascii="Times New Roman" w:hAnsi="Times New Roman"/>
          <w:bCs/>
          <w:sz w:val="28"/>
          <w:szCs w:val="28"/>
        </w:rPr>
        <w:t>;</w:t>
      </w:r>
    </w:p>
    <w:p w14:paraId="7C4131F0" w14:textId="77777777" w:rsidR="00E47309" w:rsidRDefault="00E96AAD" w:rsidP="00E47309">
      <w:pPr>
        <w:pStyle w:val="a3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A7C">
        <w:rPr>
          <w:rFonts w:ascii="Times New Roman" w:hAnsi="Times New Roman" w:cs="Times New Roman"/>
          <w:bCs/>
          <w:sz w:val="28"/>
          <w:szCs w:val="28"/>
        </w:rPr>
        <w:t>лаборатория должна быть новым структурным подразделением</w:t>
      </w:r>
      <w:r w:rsidR="00172FD2" w:rsidRPr="00E90A7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6C85AB" w14:textId="1003083E" w:rsidR="00E47309" w:rsidRPr="00E81812" w:rsidRDefault="00E47309" w:rsidP="00E47309">
      <w:pPr>
        <w:pStyle w:val="a3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лаборатории может быть включено</w:t>
      </w:r>
      <w:r w:rsidR="00A451A5" w:rsidRPr="00E47309">
        <w:rPr>
          <w:rFonts w:ascii="Times New Roman" w:hAnsi="Times New Roman" w:cs="Times New Roman"/>
          <w:sz w:val="28"/>
          <w:szCs w:val="28"/>
        </w:rPr>
        <w:t xml:space="preserve"> до</w:t>
      </w:r>
      <w:r w:rsidR="003A1154" w:rsidRPr="00E47309">
        <w:rPr>
          <w:rFonts w:ascii="Times New Roman" w:hAnsi="Times New Roman" w:cs="Times New Roman"/>
          <w:sz w:val="28"/>
          <w:szCs w:val="28"/>
        </w:rPr>
        <w:t xml:space="preserve"> 10 ставок </w:t>
      </w:r>
      <w:r w:rsidR="003E4B5F" w:rsidRPr="00E47309">
        <w:rPr>
          <w:rFonts w:ascii="Times New Roman" w:hAnsi="Times New Roman" w:cs="Times New Roman"/>
          <w:sz w:val="28"/>
          <w:szCs w:val="28"/>
        </w:rPr>
        <w:t>исследователей</w:t>
      </w:r>
      <w:r w:rsidR="00CC2C65" w:rsidRPr="00E47309">
        <w:rPr>
          <w:rFonts w:ascii="Times New Roman" w:hAnsi="Times New Roman" w:cs="Times New Roman"/>
          <w:sz w:val="28"/>
          <w:szCs w:val="28"/>
        </w:rPr>
        <w:t xml:space="preserve"> </w:t>
      </w:r>
      <w:r w:rsidR="00CC2C65" w:rsidRPr="00E81812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="00CC2C65" w:rsidRPr="00E81812">
        <w:rPr>
          <w:rFonts w:ascii="Times New Roman" w:hAnsi="Times New Roman" w:cs="Times New Roman"/>
          <w:bCs/>
          <w:i/>
          <w:sz w:val="28"/>
          <w:szCs w:val="28"/>
        </w:rPr>
        <w:t>справочно</w:t>
      </w:r>
      <w:proofErr w:type="spellEnd"/>
      <w:r w:rsidR="00CC2C65" w:rsidRPr="00E81812">
        <w:rPr>
          <w:rFonts w:ascii="Times New Roman" w:hAnsi="Times New Roman" w:cs="Times New Roman"/>
          <w:bCs/>
          <w:i/>
          <w:sz w:val="28"/>
          <w:szCs w:val="28"/>
        </w:rPr>
        <w:t>: допускается внешнее или внутреннее совместительство сотрудников молодежной лаборатории в соответствии с действующим трудов</w:t>
      </w:r>
      <w:r w:rsidR="00051770" w:rsidRPr="00E81812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="00CC2C65" w:rsidRPr="00E81812">
        <w:rPr>
          <w:rFonts w:ascii="Times New Roman" w:hAnsi="Times New Roman" w:cs="Times New Roman"/>
          <w:bCs/>
          <w:i/>
          <w:sz w:val="28"/>
          <w:szCs w:val="28"/>
        </w:rPr>
        <w:t>м законодательством)</w:t>
      </w:r>
      <w:r w:rsidR="005E1AEE" w:rsidRPr="00E81812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14:paraId="480D9EDA" w14:textId="7CB9C329" w:rsidR="00E47309" w:rsidRPr="00E81812" w:rsidRDefault="005E1AEE" w:rsidP="00E47309">
      <w:pPr>
        <w:pStyle w:val="a3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812">
        <w:rPr>
          <w:rFonts w:ascii="Times New Roman" w:hAnsi="Times New Roman" w:cs="Times New Roman"/>
          <w:sz w:val="28"/>
          <w:szCs w:val="28"/>
        </w:rPr>
        <w:t>для работы создаваемой лаборатори</w:t>
      </w:r>
      <w:r w:rsidR="00051770" w:rsidRPr="00E81812">
        <w:rPr>
          <w:rFonts w:ascii="Times New Roman" w:hAnsi="Times New Roman" w:cs="Times New Roman"/>
          <w:sz w:val="28"/>
          <w:szCs w:val="28"/>
        </w:rPr>
        <w:t>и</w:t>
      </w:r>
      <w:r w:rsidRPr="00E81812">
        <w:rPr>
          <w:rFonts w:ascii="Times New Roman" w:hAnsi="Times New Roman" w:cs="Times New Roman"/>
          <w:sz w:val="28"/>
          <w:szCs w:val="28"/>
        </w:rPr>
        <w:t xml:space="preserve"> приветствуется привлечение внебюджетных средств заинтересованных организаций (индустриальных партнеров) с целью д</w:t>
      </w:r>
      <w:r w:rsidR="00AB3143" w:rsidRPr="00E81812">
        <w:rPr>
          <w:rFonts w:ascii="Times New Roman" w:hAnsi="Times New Roman" w:cs="Times New Roman"/>
          <w:sz w:val="28"/>
          <w:szCs w:val="28"/>
        </w:rPr>
        <w:t>остижения ключевых результатов;</w:t>
      </w:r>
    </w:p>
    <w:p w14:paraId="5237108F" w14:textId="10D8CD37" w:rsidR="00132AF8" w:rsidRPr="00E81812" w:rsidRDefault="00A451A5" w:rsidP="00E81812">
      <w:pPr>
        <w:pStyle w:val="a3"/>
        <w:numPr>
          <w:ilvl w:val="0"/>
          <w:numId w:val="2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181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47309" w:rsidRPr="00E81812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="00AB3143" w:rsidRPr="00E81812">
        <w:rPr>
          <w:rFonts w:ascii="Times New Roman" w:hAnsi="Times New Roman" w:cs="Times New Roman"/>
          <w:sz w:val="28"/>
          <w:szCs w:val="28"/>
        </w:rPr>
        <w:t xml:space="preserve">результаты деятельности лабораторий </w:t>
      </w:r>
      <w:r w:rsidRPr="00E81812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AB3143" w:rsidRPr="00E81812">
        <w:rPr>
          <w:rFonts w:ascii="Times New Roman" w:hAnsi="Times New Roman" w:cs="Times New Roman"/>
          <w:sz w:val="28"/>
          <w:szCs w:val="28"/>
        </w:rPr>
        <w:t>включать опытные образцы, прототипы изделий с определёнными характеристиками, материал</w:t>
      </w:r>
      <w:r w:rsidRPr="00E81812">
        <w:rPr>
          <w:rFonts w:ascii="Times New Roman" w:hAnsi="Times New Roman" w:cs="Times New Roman"/>
          <w:sz w:val="28"/>
          <w:szCs w:val="28"/>
        </w:rPr>
        <w:t>ы с заданными свойствами и т.д.</w:t>
      </w:r>
    </w:p>
    <w:p w14:paraId="1604209B" w14:textId="77777777" w:rsidR="00132AF8" w:rsidRDefault="00132AF8" w:rsidP="00132AF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8B781A" w14:textId="77777777" w:rsidR="000324FB" w:rsidRPr="000324FB" w:rsidRDefault="000324FB" w:rsidP="00DD7260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24FB">
        <w:rPr>
          <w:rFonts w:ascii="Times New Roman" w:hAnsi="Times New Roman" w:cs="Times New Roman"/>
          <w:i/>
          <w:sz w:val="28"/>
          <w:szCs w:val="28"/>
        </w:rPr>
        <w:t>Дополнительно:</w:t>
      </w:r>
    </w:p>
    <w:p w14:paraId="1FBB4699" w14:textId="598B57E2" w:rsidR="00E81812" w:rsidRPr="00DD7260" w:rsidRDefault="00E81812" w:rsidP="00DD72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60">
        <w:rPr>
          <w:rFonts w:ascii="Times New Roman" w:hAnsi="Times New Roman" w:cs="Times New Roman"/>
          <w:sz w:val="28"/>
          <w:szCs w:val="28"/>
        </w:rPr>
        <w:t xml:space="preserve">В рамках данного отбора возможно создание молодежной лаборатории </w:t>
      </w:r>
      <w:r w:rsidR="00DD7260">
        <w:rPr>
          <w:rFonts w:ascii="Times New Roman" w:hAnsi="Times New Roman" w:cs="Times New Roman"/>
          <w:sz w:val="28"/>
          <w:szCs w:val="28"/>
        </w:rPr>
        <w:br/>
      </w:r>
      <w:r w:rsidRPr="00DD7260">
        <w:rPr>
          <w:rFonts w:ascii="Times New Roman" w:hAnsi="Times New Roman" w:cs="Times New Roman"/>
          <w:sz w:val="28"/>
          <w:szCs w:val="28"/>
        </w:rPr>
        <w:t>с использованием инфраструктуры и кадрового потенциала лабораторий, созданных в рамках программы «</w:t>
      </w:r>
      <w:proofErr w:type="spellStart"/>
      <w:r w:rsidRPr="00DD7260">
        <w:rPr>
          <w:rFonts w:ascii="Times New Roman" w:hAnsi="Times New Roman" w:cs="Times New Roman"/>
          <w:sz w:val="28"/>
          <w:szCs w:val="28"/>
        </w:rPr>
        <w:t>мегагрантов</w:t>
      </w:r>
      <w:proofErr w:type="spellEnd"/>
      <w:r w:rsidRPr="00DD7260">
        <w:rPr>
          <w:rFonts w:ascii="Times New Roman" w:hAnsi="Times New Roman" w:cs="Times New Roman"/>
          <w:sz w:val="28"/>
          <w:szCs w:val="28"/>
        </w:rPr>
        <w:t>», реализуемой в соответствии с постановлением Правительства Российской Федерации от 9 апреля 2010 г. № 220</w:t>
      </w:r>
      <w:r w:rsidRPr="00DD7260">
        <w:rPr>
          <w:rFonts w:ascii="Times New Roman" w:hAnsi="Times New Roman" w:cs="Times New Roman"/>
        </w:rPr>
        <w:t xml:space="preserve"> </w:t>
      </w:r>
      <w:r w:rsidRPr="00DD7260">
        <w:rPr>
          <w:rFonts w:ascii="Times New Roman" w:hAnsi="Times New Roman" w:cs="Times New Roman"/>
          <w:sz w:val="28"/>
          <w:szCs w:val="28"/>
        </w:rPr>
        <w:t xml:space="preserve">«О мерах </w:t>
      </w:r>
      <w:r w:rsidR="00DD7260">
        <w:rPr>
          <w:rFonts w:ascii="Times New Roman" w:hAnsi="Times New Roman" w:cs="Times New Roman"/>
          <w:sz w:val="28"/>
          <w:szCs w:val="28"/>
        </w:rPr>
        <w:br/>
      </w:r>
      <w:r w:rsidRPr="00DD7260">
        <w:rPr>
          <w:rFonts w:ascii="Times New Roman" w:hAnsi="Times New Roman" w:cs="Times New Roman"/>
          <w:sz w:val="28"/>
          <w:szCs w:val="28"/>
        </w:rPr>
        <w:t>по привлечению ведущих ученых в российские образовательные организации высшего образования, научные учреждения и государственные научные центры Российской Федерации».</w:t>
      </w:r>
    </w:p>
    <w:p w14:paraId="1B06587A" w14:textId="1C568460" w:rsidR="005E1AEE" w:rsidRPr="00DD7260" w:rsidRDefault="00E81812" w:rsidP="00DD72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260">
        <w:rPr>
          <w:rFonts w:ascii="Times New Roman" w:hAnsi="Times New Roman" w:cs="Times New Roman"/>
          <w:sz w:val="28"/>
          <w:szCs w:val="28"/>
        </w:rPr>
        <w:t xml:space="preserve">В </w:t>
      </w:r>
      <w:r w:rsidR="00132AF8" w:rsidRPr="00DD7260">
        <w:rPr>
          <w:rFonts w:ascii="Times New Roman" w:hAnsi="Times New Roman" w:cs="Times New Roman"/>
          <w:sz w:val="28"/>
          <w:szCs w:val="28"/>
        </w:rPr>
        <w:t>случае, если молодежная лаборатория создается с использованием инфраструктуры и кадрового потенциала лабораторий, созданных в рамках программы «</w:t>
      </w:r>
      <w:proofErr w:type="spellStart"/>
      <w:r w:rsidR="00132AF8" w:rsidRPr="00DD7260">
        <w:rPr>
          <w:rFonts w:ascii="Times New Roman" w:hAnsi="Times New Roman" w:cs="Times New Roman"/>
          <w:sz w:val="28"/>
          <w:szCs w:val="28"/>
        </w:rPr>
        <w:t>мегагрантов</w:t>
      </w:r>
      <w:proofErr w:type="spellEnd"/>
      <w:r w:rsidR="00132AF8" w:rsidRPr="00DD7260">
        <w:rPr>
          <w:rFonts w:ascii="Times New Roman" w:hAnsi="Times New Roman" w:cs="Times New Roman"/>
          <w:sz w:val="28"/>
          <w:szCs w:val="28"/>
        </w:rPr>
        <w:t xml:space="preserve">», необходимо </w:t>
      </w:r>
      <w:r w:rsidRPr="00DD7260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DD7260" w:rsidRPr="00DD7260">
        <w:rPr>
          <w:rFonts w:ascii="Times New Roman" w:hAnsi="Times New Roman" w:cs="Times New Roman"/>
          <w:sz w:val="28"/>
          <w:szCs w:val="28"/>
        </w:rPr>
        <w:t>соответствующее поле</w:t>
      </w:r>
      <w:r w:rsidRPr="00DD7260">
        <w:rPr>
          <w:rFonts w:ascii="Times New Roman" w:hAnsi="Times New Roman" w:cs="Times New Roman"/>
          <w:sz w:val="28"/>
          <w:szCs w:val="28"/>
        </w:rPr>
        <w:t xml:space="preserve"> в </w:t>
      </w:r>
      <w:r w:rsidR="00DD7260" w:rsidRPr="00DD7260">
        <w:rPr>
          <w:rFonts w:ascii="Times New Roman" w:hAnsi="Times New Roman" w:cs="Times New Roman"/>
          <w:sz w:val="28"/>
          <w:szCs w:val="28"/>
        </w:rPr>
        <w:t xml:space="preserve">проекте тематики фундаментальных научных исследований, после </w:t>
      </w:r>
      <w:proofErr w:type="gramStart"/>
      <w:r w:rsidR="00DD7260" w:rsidRPr="00DD7260">
        <w:rPr>
          <w:rFonts w:ascii="Times New Roman" w:hAnsi="Times New Roman" w:cs="Times New Roman"/>
          <w:sz w:val="28"/>
          <w:szCs w:val="28"/>
        </w:rPr>
        <w:t>выбора</w:t>
      </w:r>
      <w:proofErr w:type="gramEnd"/>
      <w:r w:rsidR="00DD7260" w:rsidRPr="00DD7260">
        <w:rPr>
          <w:rFonts w:ascii="Times New Roman" w:hAnsi="Times New Roman" w:cs="Times New Roman"/>
          <w:sz w:val="28"/>
          <w:szCs w:val="28"/>
        </w:rPr>
        <w:t xml:space="preserve"> </w:t>
      </w:r>
      <w:r w:rsidR="00DD7260">
        <w:rPr>
          <w:rFonts w:ascii="Times New Roman" w:hAnsi="Times New Roman" w:cs="Times New Roman"/>
          <w:sz w:val="28"/>
          <w:szCs w:val="28"/>
        </w:rPr>
        <w:t xml:space="preserve">предусмотренного перечнем </w:t>
      </w:r>
      <w:r w:rsidR="00DD7260" w:rsidRPr="00DD7260">
        <w:rPr>
          <w:rFonts w:ascii="Times New Roman" w:hAnsi="Times New Roman" w:cs="Times New Roman"/>
          <w:sz w:val="28"/>
          <w:szCs w:val="28"/>
        </w:rPr>
        <w:t>направления.</w:t>
      </w:r>
    </w:p>
    <w:p w14:paraId="39B1D988" w14:textId="77777777" w:rsidR="00E81812" w:rsidRPr="009E2824" w:rsidRDefault="00E81812" w:rsidP="00E8181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8307849" w14:textId="34D1EF14" w:rsidR="005E1AEE" w:rsidRPr="00E47309" w:rsidRDefault="005E1AEE" w:rsidP="00E47309">
      <w:pPr>
        <w:pStyle w:val="a3"/>
        <w:spacing w:after="0" w:line="288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47309">
        <w:rPr>
          <w:rFonts w:ascii="Times New Roman" w:hAnsi="Times New Roman" w:cs="Times New Roman"/>
          <w:bCs/>
          <w:i/>
          <w:sz w:val="28"/>
          <w:szCs w:val="28"/>
        </w:rPr>
        <w:t>Требования к организации:</w:t>
      </w:r>
    </w:p>
    <w:p w14:paraId="26836B47" w14:textId="0496CB9A" w:rsidR="005E1AEE" w:rsidRPr="005E1AEE" w:rsidRDefault="005E1AEE" w:rsidP="00E47309">
      <w:pPr>
        <w:pStyle w:val="a3"/>
        <w:numPr>
          <w:ilvl w:val="0"/>
          <w:numId w:val="2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1A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организация, на базе которой создается новая лаборатория, должна выделить помещени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е(я)</w:t>
      </w:r>
      <w:r w:rsidRPr="005E1A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обеспечить инфраструктуру (научную, инженерную, информационную, техническую), необходимую для достижения заявленного результата в требуемый срок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74F5BFA" w14:textId="77777777" w:rsidR="00F27DF7" w:rsidRDefault="00F27DF7" w:rsidP="00E47309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132EC3" w14:textId="4317377D" w:rsidR="00E96AAD" w:rsidRPr="00E47309" w:rsidRDefault="00E96AAD" w:rsidP="00AB3143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47309">
        <w:rPr>
          <w:rFonts w:ascii="Times New Roman" w:hAnsi="Times New Roman" w:cs="Times New Roman"/>
          <w:bCs/>
          <w:i/>
          <w:sz w:val="28"/>
          <w:szCs w:val="28"/>
        </w:rPr>
        <w:t>Требования к руководителю</w:t>
      </w:r>
      <w:r w:rsidR="0092289E">
        <w:rPr>
          <w:rFonts w:ascii="Times New Roman" w:hAnsi="Times New Roman" w:cs="Times New Roman"/>
          <w:bCs/>
          <w:i/>
          <w:sz w:val="28"/>
          <w:szCs w:val="28"/>
        </w:rPr>
        <w:t xml:space="preserve"> лаборатории</w:t>
      </w:r>
      <w:r w:rsidRPr="00E47309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0092F793" w14:textId="77777777" w:rsidR="00E47309" w:rsidRDefault="00E96AAD" w:rsidP="00E47309">
      <w:pPr>
        <w:pStyle w:val="a3"/>
        <w:numPr>
          <w:ilvl w:val="0"/>
          <w:numId w:val="2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A7C">
        <w:rPr>
          <w:rFonts w:ascii="Times New Roman" w:hAnsi="Times New Roman" w:cs="Times New Roman"/>
          <w:bCs/>
          <w:sz w:val="28"/>
          <w:szCs w:val="28"/>
        </w:rPr>
        <w:t xml:space="preserve">руководитель лаборатории должен быть устроен в организацию </w:t>
      </w:r>
      <w:r w:rsidR="00984D6C" w:rsidRPr="00E90A7C">
        <w:rPr>
          <w:rFonts w:ascii="Times New Roman" w:hAnsi="Times New Roman" w:cs="Times New Roman"/>
          <w:bCs/>
          <w:sz w:val="28"/>
          <w:szCs w:val="28"/>
        </w:rPr>
        <w:br/>
      </w:r>
      <w:r w:rsidRPr="00E90A7C">
        <w:rPr>
          <w:rFonts w:ascii="Times New Roman" w:hAnsi="Times New Roman" w:cs="Times New Roman"/>
          <w:bCs/>
          <w:sz w:val="28"/>
          <w:szCs w:val="28"/>
        </w:rPr>
        <w:t>по основному месту работы;</w:t>
      </w:r>
    </w:p>
    <w:p w14:paraId="7A50CD18" w14:textId="753666EB" w:rsidR="00E47309" w:rsidRDefault="00AB3143" w:rsidP="00E47309">
      <w:pPr>
        <w:pStyle w:val="a3"/>
        <w:numPr>
          <w:ilvl w:val="0"/>
          <w:numId w:val="2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309">
        <w:rPr>
          <w:rFonts w:ascii="Times New Roman" w:hAnsi="Times New Roman" w:cs="Times New Roman"/>
          <w:bCs/>
          <w:sz w:val="28"/>
          <w:szCs w:val="28"/>
        </w:rPr>
        <w:t>руководитель лаборато</w:t>
      </w:r>
      <w:r w:rsidR="0092289E">
        <w:rPr>
          <w:rFonts w:ascii="Times New Roman" w:hAnsi="Times New Roman" w:cs="Times New Roman"/>
          <w:bCs/>
          <w:sz w:val="28"/>
          <w:szCs w:val="28"/>
        </w:rPr>
        <w:t>рии должен иметь ученую степень;</w:t>
      </w:r>
    </w:p>
    <w:p w14:paraId="7A973808" w14:textId="77777777" w:rsidR="00E47309" w:rsidRDefault="00C41449" w:rsidP="00E47309">
      <w:pPr>
        <w:pStyle w:val="a3"/>
        <w:numPr>
          <w:ilvl w:val="0"/>
          <w:numId w:val="2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309">
        <w:rPr>
          <w:rFonts w:ascii="Times New Roman" w:hAnsi="Times New Roman" w:cs="Times New Roman"/>
          <w:bCs/>
          <w:sz w:val="28"/>
          <w:szCs w:val="28"/>
        </w:rPr>
        <w:t xml:space="preserve">возраст руководителя </w:t>
      </w:r>
      <w:r w:rsidR="007575E2" w:rsidRPr="00E47309">
        <w:rPr>
          <w:rFonts w:ascii="Times New Roman" w:hAnsi="Times New Roman" w:cs="Times New Roman"/>
          <w:bCs/>
          <w:sz w:val="28"/>
          <w:szCs w:val="28"/>
        </w:rPr>
        <w:t xml:space="preserve">лаборатории </w:t>
      </w:r>
      <w:r w:rsidRPr="00E47309">
        <w:rPr>
          <w:rFonts w:ascii="Times New Roman" w:hAnsi="Times New Roman" w:cs="Times New Roman"/>
          <w:bCs/>
          <w:sz w:val="28"/>
          <w:szCs w:val="28"/>
        </w:rPr>
        <w:t>до 39 лет</w:t>
      </w:r>
      <w:r w:rsidR="00D6290C" w:rsidRPr="00E473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3E22" w:rsidRPr="00E47309">
        <w:rPr>
          <w:rFonts w:ascii="Times New Roman" w:hAnsi="Times New Roman" w:cs="Times New Roman"/>
          <w:bCs/>
          <w:sz w:val="28"/>
          <w:szCs w:val="28"/>
        </w:rPr>
        <w:t>(</w:t>
      </w:r>
      <w:r w:rsidR="00D6290C" w:rsidRPr="00E47309">
        <w:rPr>
          <w:rFonts w:ascii="Times New Roman" w:hAnsi="Times New Roman" w:cs="Times New Roman"/>
          <w:bCs/>
          <w:sz w:val="28"/>
          <w:szCs w:val="28"/>
        </w:rPr>
        <w:t>на момент создания лаборатории</w:t>
      </w:r>
      <w:r w:rsidR="00D93E22" w:rsidRPr="00E47309">
        <w:rPr>
          <w:rFonts w:ascii="Times New Roman" w:hAnsi="Times New Roman" w:cs="Times New Roman"/>
          <w:bCs/>
          <w:sz w:val="28"/>
          <w:szCs w:val="28"/>
        </w:rPr>
        <w:t>)</w:t>
      </w:r>
      <w:r w:rsidR="00CC2C65" w:rsidRPr="00E47309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D9C10B" w14:textId="164D741C" w:rsidR="00CC2C65" w:rsidRPr="00E47309" w:rsidRDefault="00CC2C65" w:rsidP="00E47309">
      <w:pPr>
        <w:pStyle w:val="a3"/>
        <w:numPr>
          <w:ilvl w:val="0"/>
          <w:numId w:val="24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309">
        <w:rPr>
          <w:rFonts w:ascii="Times New Roman" w:hAnsi="Times New Roman" w:cs="Times New Roman"/>
          <w:bCs/>
          <w:sz w:val="28"/>
          <w:szCs w:val="28"/>
        </w:rPr>
        <w:t>руководитель лаборатории не может возглавлять более 1 лаборатории.</w:t>
      </w:r>
    </w:p>
    <w:p w14:paraId="3C1115EA" w14:textId="77777777" w:rsidR="00172FD2" w:rsidRDefault="00172FD2" w:rsidP="00AB3143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6828852" w14:textId="6CB88276" w:rsidR="00E96AAD" w:rsidRPr="0092289E" w:rsidRDefault="00E96AAD" w:rsidP="00AB3143">
      <w:pPr>
        <w:spacing w:after="0" w:line="288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289E">
        <w:rPr>
          <w:rFonts w:ascii="Times New Roman" w:hAnsi="Times New Roman" w:cs="Times New Roman"/>
          <w:bCs/>
          <w:i/>
          <w:sz w:val="28"/>
          <w:szCs w:val="28"/>
        </w:rPr>
        <w:t>Требования к коллективу</w:t>
      </w:r>
      <w:r w:rsidR="0092289E">
        <w:rPr>
          <w:rFonts w:ascii="Times New Roman" w:hAnsi="Times New Roman" w:cs="Times New Roman"/>
          <w:bCs/>
          <w:i/>
          <w:sz w:val="28"/>
          <w:szCs w:val="28"/>
        </w:rPr>
        <w:t xml:space="preserve"> лаборатории</w:t>
      </w:r>
      <w:r w:rsidRPr="0092289E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0EB77671" w14:textId="7D80F7D3" w:rsidR="0092289E" w:rsidRDefault="0092289E" w:rsidP="0092289E">
      <w:pPr>
        <w:pStyle w:val="a3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коллектива лаборатории включаются </w:t>
      </w:r>
      <w:r w:rsidRPr="00E90A7C">
        <w:rPr>
          <w:rFonts w:ascii="Times New Roman" w:hAnsi="Times New Roman" w:cs="Times New Roman"/>
          <w:sz w:val="28"/>
          <w:szCs w:val="28"/>
        </w:rPr>
        <w:t>молоды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0A7C">
        <w:rPr>
          <w:rFonts w:ascii="Times New Roman" w:hAnsi="Times New Roman" w:cs="Times New Roman"/>
          <w:sz w:val="28"/>
          <w:szCs w:val="28"/>
        </w:rPr>
        <w:t xml:space="preserve"> перспективны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0A7C"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0A7C">
        <w:rPr>
          <w:rFonts w:ascii="Times New Roman" w:hAnsi="Times New Roman" w:cs="Times New Roman"/>
          <w:sz w:val="28"/>
          <w:szCs w:val="28"/>
        </w:rPr>
        <w:t>, ранее не являвши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E90A7C">
        <w:rPr>
          <w:rFonts w:ascii="Times New Roman" w:hAnsi="Times New Roman" w:cs="Times New Roman"/>
          <w:sz w:val="28"/>
          <w:szCs w:val="28"/>
        </w:rPr>
        <w:t xml:space="preserve"> работниками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0A7C">
        <w:rPr>
          <w:rFonts w:ascii="Times New Roman" w:hAnsi="Times New Roman" w:cs="Times New Roman"/>
          <w:sz w:val="28"/>
          <w:szCs w:val="28"/>
        </w:rPr>
        <w:t xml:space="preserve"> и (или) аспирант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0A7C">
        <w:rPr>
          <w:rFonts w:ascii="Times New Roman" w:hAnsi="Times New Roman" w:cs="Times New Roman"/>
          <w:sz w:val="28"/>
          <w:szCs w:val="28"/>
        </w:rPr>
        <w:t xml:space="preserve">, </w:t>
      </w:r>
      <w:r w:rsidR="00051770">
        <w:rPr>
          <w:rFonts w:ascii="Times New Roman" w:hAnsi="Times New Roman" w:cs="Times New Roman"/>
          <w:sz w:val="28"/>
          <w:szCs w:val="28"/>
        </w:rPr>
        <w:br/>
      </w:r>
      <w:r w:rsidRPr="00E90A7C">
        <w:rPr>
          <w:rFonts w:ascii="Times New Roman" w:hAnsi="Times New Roman" w:cs="Times New Roman"/>
          <w:sz w:val="28"/>
          <w:szCs w:val="28"/>
        </w:rPr>
        <w:t>в том числе успешно защитивши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0A7C">
        <w:rPr>
          <w:rFonts w:ascii="Times New Roman" w:hAnsi="Times New Roman" w:cs="Times New Roman"/>
          <w:sz w:val="28"/>
          <w:szCs w:val="28"/>
        </w:rPr>
        <w:t xml:space="preserve"> кандидатскую диссертацию в текущем или </w:t>
      </w:r>
      <w:r w:rsidRPr="00E90A7C">
        <w:rPr>
          <w:rFonts w:ascii="Times New Roman" w:hAnsi="Times New Roman" w:cs="Times New Roman"/>
          <w:sz w:val="28"/>
          <w:szCs w:val="28"/>
        </w:rPr>
        <w:lastRenderedPageBreak/>
        <w:t>отчетном финансовом году, и (или) ведущи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0A7C">
        <w:rPr>
          <w:rFonts w:ascii="Times New Roman" w:hAnsi="Times New Roman" w:cs="Times New Roman"/>
          <w:sz w:val="28"/>
          <w:szCs w:val="28"/>
        </w:rPr>
        <w:t xml:space="preserve"> учены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0A7C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0A7C">
        <w:rPr>
          <w:rFonts w:ascii="Times New Roman" w:hAnsi="Times New Roman" w:cs="Times New Roman"/>
          <w:sz w:val="28"/>
          <w:szCs w:val="28"/>
        </w:rPr>
        <w:t xml:space="preserve"> подготовку докторской диссертации;</w:t>
      </w:r>
    </w:p>
    <w:p w14:paraId="1F15CA60" w14:textId="77777777" w:rsidR="0092289E" w:rsidRPr="0092289E" w:rsidRDefault="00E96AAD" w:rsidP="0092289E">
      <w:pPr>
        <w:pStyle w:val="a3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89E">
        <w:rPr>
          <w:rFonts w:ascii="Times New Roman" w:hAnsi="Times New Roman" w:cs="Times New Roman"/>
          <w:bCs/>
          <w:sz w:val="28"/>
          <w:szCs w:val="28"/>
        </w:rPr>
        <w:t>доля исследователей в возрасте до 39 лет в общей численности коллектива лаборатории должна составлять не менее 2/3 коллектива</w:t>
      </w:r>
      <w:r w:rsidR="005E1AEE" w:rsidRPr="0092289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8D6A52D" w14:textId="1280459E" w:rsidR="00E96AAD" w:rsidRPr="0092289E" w:rsidRDefault="00AB3143" w:rsidP="0092289E">
      <w:pPr>
        <w:pStyle w:val="a3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89E">
        <w:rPr>
          <w:rFonts w:ascii="Times New Roman" w:hAnsi="Times New Roman" w:cs="Times New Roman"/>
          <w:sz w:val="28"/>
          <w:szCs w:val="28"/>
        </w:rPr>
        <w:t xml:space="preserve">в состав новых лабораторий </w:t>
      </w:r>
      <w:r w:rsidR="0092289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2289E">
        <w:rPr>
          <w:rFonts w:ascii="Times New Roman" w:hAnsi="Times New Roman" w:cs="Times New Roman"/>
          <w:sz w:val="28"/>
          <w:szCs w:val="28"/>
        </w:rPr>
        <w:t xml:space="preserve">могут входить инженеры-исследователи, научные сотрудники, студенты последних курсов обучения </w:t>
      </w:r>
      <w:r w:rsidR="0092289E">
        <w:rPr>
          <w:rFonts w:ascii="Times New Roman" w:hAnsi="Times New Roman" w:cs="Times New Roman"/>
          <w:sz w:val="28"/>
          <w:szCs w:val="28"/>
        </w:rPr>
        <w:br/>
      </w:r>
      <w:r w:rsidRPr="0092289E">
        <w:rPr>
          <w:rFonts w:ascii="Times New Roman" w:hAnsi="Times New Roman" w:cs="Times New Roman"/>
          <w:sz w:val="28"/>
          <w:szCs w:val="28"/>
        </w:rPr>
        <w:t>и выпускники образовательных учреждений высшего образования.</w:t>
      </w:r>
    </w:p>
    <w:p w14:paraId="4C0E9200" w14:textId="77777777" w:rsidR="0092289E" w:rsidRPr="009447CE" w:rsidRDefault="0092289E" w:rsidP="00D35D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ED093" w14:textId="77777777" w:rsidR="00BC745D" w:rsidRPr="0092289E" w:rsidRDefault="005C17A8" w:rsidP="00AB3143">
      <w:pPr>
        <w:spacing w:line="288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289E">
        <w:rPr>
          <w:rFonts w:ascii="Times New Roman" w:hAnsi="Times New Roman" w:cs="Times New Roman"/>
          <w:bCs/>
          <w:sz w:val="28"/>
          <w:szCs w:val="28"/>
        </w:rPr>
        <w:t xml:space="preserve">Алгоритм </w:t>
      </w:r>
      <w:r w:rsidR="002105D3" w:rsidRPr="0092289E">
        <w:rPr>
          <w:rFonts w:ascii="Times New Roman" w:hAnsi="Times New Roman" w:cs="Times New Roman"/>
          <w:bCs/>
          <w:sz w:val="28"/>
          <w:szCs w:val="28"/>
        </w:rPr>
        <w:t>создания</w:t>
      </w:r>
      <w:r w:rsidRPr="00922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154" w:rsidRPr="0092289E">
        <w:rPr>
          <w:rFonts w:ascii="Times New Roman" w:hAnsi="Times New Roman" w:cs="Times New Roman"/>
          <w:bCs/>
          <w:sz w:val="28"/>
          <w:szCs w:val="28"/>
        </w:rPr>
        <w:t>молодежных лабораторий</w:t>
      </w:r>
    </w:p>
    <w:p w14:paraId="51C4706B" w14:textId="39738754" w:rsidR="00830B33" w:rsidRPr="0092289E" w:rsidRDefault="0092289E" w:rsidP="0092289E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08551B" w:rsidRPr="0092289E">
        <w:rPr>
          <w:rFonts w:ascii="Times New Roman" w:hAnsi="Times New Roman"/>
          <w:bCs/>
          <w:sz w:val="28"/>
          <w:szCs w:val="28"/>
        </w:rPr>
        <w:t xml:space="preserve">пределение </w:t>
      </w:r>
      <w:r w:rsidR="00830B33" w:rsidRPr="0092289E">
        <w:rPr>
          <w:rFonts w:ascii="Times New Roman" w:hAnsi="Times New Roman"/>
          <w:bCs/>
          <w:sz w:val="28"/>
          <w:szCs w:val="28"/>
        </w:rPr>
        <w:t>нап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равления, в рамках которого формируется </w:t>
      </w:r>
      <w:r>
        <w:rPr>
          <w:rFonts w:ascii="Times New Roman" w:hAnsi="Times New Roman"/>
          <w:bCs/>
          <w:sz w:val="28"/>
          <w:szCs w:val="28"/>
        </w:rPr>
        <w:t xml:space="preserve">заявка </w:t>
      </w:r>
      <w:r>
        <w:rPr>
          <w:rFonts w:ascii="Times New Roman" w:hAnsi="Times New Roman"/>
          <w:bCs/>
          <w:sz w:val="28"/>
          <w:szCs w:val="28"/>
        </w:rPr>
        <w:br/>
        <w:t xml:space="preserve">на создание </w:t>
      </w:r>
      <w:r w:rsidR="00047BB4" w:rsidRPr="0092289E">
        <w:rPr>
          <w:rFonts w:ascii="Times New Roman" w:hAnsi="Times New Roman"/>
          <w:bCs/>
          <w:sz w:val="28"/>
          <w:szCs w:val="28"/>
        </w:rPr>
        <w:t>нов</w:t>
      </w:r>
      <w:r>
        <w:rPr>
          <w:rFonts w:ascii="Times New Roman" w:hAnsi="Times New Roman"/>
          <w:bCs/>
          <w:sz w:val="28"/>
          <w:szCs w:val="28"/>
        </w:rPr>
        <w:t>ой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 лаборатори</w:t>
      </w:r>
      <w:r>
        <w:rPr>
          <w:rFonts w:ascii="Times New Roman" w:hAnsi="Times New Roman"/>
          <w:bCs/>
          <w:sz w:val="28"/>
          <w:szCs w:val="28"/>
        </w:rPr>
        <w:t>и</w:t>
      </w:r>
      <w:r w:rsidR="00047BB4" w:rsidRPr="0092289E">
        <w:rPr>
          <w:rFonts w:ascii="Times New Roman" w:hAnsi="Times New Roman"/>
          <w:bCs/>
          <w:sz w:val="28"/>
          <w:szCs w:val="28"/>
        </w:rPr>
        <w:t>;</w:t>
      </w:r>
    </w:p>
    <w:p w14:paraId="4AC1F192" w14:textId="657504E1" w:rsidR="00047BB4" w:rsidRPr="0092289E" w:rsidRDefault="0092289E" w:rsidP="0092289E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формирование</w:t>
      </w:r>
      <w:r w:rsidR="00830B33" w:rsidRPr="0092289E">
        <w:rPr>
          <w:rFonts w:ascii="Times New Roman" w:hAnsi="Times New Roman"/>
          <w:bCs/>
          <w:sz w:val="28"/>
          <w:szCs w:val="28"/>
        </w:rPr>
        <w:t xml:space="preserve"> проекта тем</w:t>
      </w:r>
      <w:r>
        <w:rPr>
          <w:rFonts w:ascii="Times New Roman" w:hAnsi="Times New Roman"/>
          <w:bCs/>
          <w:sz w:val="28"/>
          <w:szCs w:val="28"/>
        </w:rPr>
        <w:t>атики</w:t>
      </w:r>
      <w:r w:rsidR="00830B33" w:rsidRPr="0092289E">
        <w:rPr>
          <w:rFonts w:ascii="Times New Roman" w:hAnsi="Times New Roman"/>
          <w:bCs/>
          <w:sz w:val="28"/>
          <w:szCs w:val="28"/>
        </w:rPr>
        <w:t xml:space="preserve"> научных исследований новой лаборатории </w:t>
      </w:r>
      <w:r>
        <w:rPr>
          <w:rFonts w:ascii="Times New Roman" w:hAnsi="Times New Roman"/>
          <w:bCs/>
          <w:sz w:val="28"/>
          <w:szCs w:val="28"/>
        </w:rPr>
        <w:t xml:space="preserve">(далее – Проект тематики) </w:t>
      </w:r>
      <w:r w:rsidR="00F161C7">
        <w:rPr>
          <w:rFonts w:ascii="Times New Roman" w:hAnsi="Times New Roman"/>
          <w:bCs/>
          <w:sz w:val="28"/>
          <w:szCs w:val="28"/>
        </w:rPr>
        <w:t xml:space="preserve">в </w:t>
      </w:r>
      <w:r w:rsidR="00830B33" w:rsidRPr="0092289E">
        <w:rPr>
          <w:rFonts w:ascii="Times New Roman" w:hAnsi="Times New Roman"/>
          <w:bCs/>
          <w:sz w:val="28"/>
          <w:szCs w:val="28"/>
        </w:rPr>
        <w:t>ЕГИСУ НИОКТР</w:t>
      </w:r>
      <w:r w:rsidR="001B1FB3">
        <w:rPr>
          <w:rFonts w:ascii="Times New Roman" w:hAnsi="Times New Roman"/>
          <w:bCs/>
          <w:sz w:val="28"/>
          <w:szCs w:val="28"/>
        </w:rPr>
        <w:t>;</w:t>
      </w:r>
    </w:p>
    <w:p w14:paraId="699D8B53" w14:textId="1D27CF59" w:rsidR="008779F4" w:rsidRDefault="0092289E" w:rsidP="008779F4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тематики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 формируется </w:t>
      </w:r>
      <w:r w:rsidR="009E2824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бюджетном цикле 2026-2028 гг.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с обязательным выбором при заполнении соответствующего </w:t>
      </w:r>
      <w:r>
        <w:rPr>
          <w:rFonts w:ascii="Times New Roman" w:hAnsi="Times New Roman"/>
          <w:bCs/>
          <w:sz w:val="28"/>
          <w:szCs w:val="28"/>
        </w:rPr>
        <w:t>направления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 отбора</w:t>
      </w:r>
      <w:r w:rsidRPr="009228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92289E">
        <w:rPr>
          <w:rFonts w:ascii="Times New Roman" w:hAnsi="Times New Roman"/>
          <w:bCs/>
          <w:sz w:val="28"/>
          <w:szCs w:val="28"/>
        </w:rPr>
        <w:t>в разделе «Молодежные лаборатории»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BB33256" w14:textId="5BF6DBCC" w:rsidR="008779F4" w:rsidRPr="008779F4" w:rsidRDefault="008779F4" w:rsidP="008779F4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779F4">
        <w:rPr>
          <w:rFonts w:ascii="Times New Roman" w:hAnsi="Times New Roman"/>
          <w:bCs/>
          <w:sz w:val="28"/>
          <w:szCs w:val="28"/>
        </w:rPr>
        <w:t>вид научной (научно-технической) деятельности – «фундаментальное исследование»;</w:t>
      </w:r>
    </w:p>
    <w:p w14:paraId="6470145B" w14:textId="0DA0999F" w:rsidR="00F634E3" w:rsidRDefault="0092289E" w:rsidP="00E52BC3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F634E3" w:rsidRPr="0092289E">
        <w:rPr>
          <w:rFonts w:ascii="Times New Roman" w:hAnsi="Times New Roman"/>
          <w:bCs/>
          <w:sz w:val="28"/>
          <w:szCs w:val="28"/>
        </w:rPr>
        <w:t xml:space="preserve">роекты тематик формируются на данном этапе </w:t>
      </w:r>
      <w:r w:rsidRPr="00E52BC3">
        <w:rPr>
          <w:rFonts w:ascii="Times New Roman" w:hAnsi="Times New Roman"/>
          <w:bCs/>
          <w:sz w:val="28"/>
          <w:szCs w:val="28"/>
        </w:rPr>
        <w:t xml:space="preserve">с использованием </w:t>
      </w:r>
      <w:r w:rsidR="00E52BC3">
        <w:rPr>
          <w:rFonts w:ascii="Times New Roman" w:hAnsi="Times New Roman"/>
          <w:bCs/>
          <w:sz w:val="28"/>
          <w:szCs w:val="28"/>
        </w:rPr>
        <w:t>«</w:t>
      </w:r>
      <w:r w:rsidRPr="00E52BC3">
        <w:rPr>
          <w:rFonts w:ascii="Times New Roman" w:hAnsi="Times New Roman"/>
          <w:bCs/>
          <w:sz w:val="28"/>
          <w:szCs w:val="28"/>
        </w:rPr>
        <w:t>технического</w:t>
      </w:r>
      <w:r w:rsidR="00E52BC3" w:rsidRPr="00051770">
        <w:rPr>
          <w:rFonts w:ascii="Times New Roman" w:hAnsi="Times New Roman"/>
          <w:bCs/>
          <w:sz w:val="28"/>
          <w:szCs w:val="28"/>
        </w:rPr>
        <w:t>»</w:t>
      </w:r>
      <w:r w:rsidRPr="00051770">
        <w:rPr>
          <w:rFonts w:ascii="Times New Roman" w:hAnsi="Times New Roman"/>
          <w:bCs/>
          <w:sz w:val="28"/>
          <w:szCs w:val="28"/>
        </w:rPr>
        <w:t xml:space="preserve"> КБК 075 0110 11 1 11 11111</w:t>
      </w:r>
      <w:r w:rsidR="00E52BC3" w:rsidRPr="00051770">
        <w:rPr>
          <w:rFonts w:ascii="Times New Roman" w:hAnsi="Times New Roman"/>
          <w:bCs/>
          <w:sz w:val="28"/>
          <w:szCs w:val="28"/>
        </w:rPr>
        <w:t xml:space="preserve"> 611 12 </w:t>
      </w:r>
      <w:r w:rsidR="00E52BC3" w:rsidRPr="00051770">
        <w:rPr>
          <w:rFonts w:ascii="Times New Roman" w:hAnsi="Times New Roman"/>
          <w:bCs/>
          <w:sz w:val="28"/>
          <w:szCs w:val="28"/>
          <w:lang w:val="en-US"/>
        </w:rPr>
        <w:t>ML</w:t>
      </w:r>
      <w:r w:rsidR="00E52BC3" w:rsidRPr="00E52BC3">
        <w:rPr>
          <w:rFonts w:ascii="Times New Roman" w:hAnsi="Times New Roman"/>
          <w:bCs/>
          <w:sz w:val="28"/>
          <w:szCs w:val="28"/>
        </w:rPr>
        <w:t xml:space="preserve"> исходя из ориентировочных объемов финансирования в размере 1</w:t>
      </w:r>
      <w:r w:rsidR="009E2824">
        <w:rPr>
          <w:rFonts w:ascii="Times New Roman" w:hAnsi="Times New Roman"/>
          <w:bCs/>
          <w:sz w:val="28"/>
          <w:szCs w:val="28"/>
        </w:rPr>
        <w:t>7</w:t>
      </w:r>
      <w:bookmarkStart w:id="0" w:name="_GoBack"/>
      <w:bookmarkEnd w:id="0"/>
      <w:r w:rsidR="00E52BC3" w:rsidRPr="00E52BC3">
        <w:rPr>
          <w:rFonts w:ascii="Times New Roman" w:hAnsi="Times New Roman"/>
          <w:bCs/>
          <w:sz w:val="28"/>
          <w:szCs w:val="28"/>
        </w:rPr>
        <w:t xml:space="preserve"> млн рублей в год на одну лабораторию. </w:t>
      </w:r>
      <w:r w:rsidR="00E52BC3">
        <w:rPr>
          <w:rFonts w:ascii="Times New Roman" w:hAnsi="Times New Roman"/>
          <w:bCs/>
          <w:sz w:val="28"/>
          <w:szCs w:val="28"/>
        </w:rPr>
        <w:t>Н</w:t>
      </w:r>
      <w:r w:rsidR="00F634E3" w:rsidRPr="00E52BC3">
        <w:rPr>
          <w:rFonts w:ascii="Times New Roman" w:hAnsi="Times New Roman"/>
          <w:bCs/>
          <w:sz w:val="28"/>
          <w:szCs w:val="28"/>
        </w:rPr>
        <w:t>еобходимые объемы бюджетных ассигнований будут доведены в ЕГИСУ НИОКТР позднее, финансирование деятельности лабо</w:t>
      </w:r>
      <w:r w:rsidR="001B1FB3">
        <w:rPr>
          <w:rFonts w:ascii="Times New Roman" w:hAnsi="Times New Roman"/>
          <w:bCs/>
          <w:sz w:val="28"/>
          <w:szCs w:val="28"/>
        </w:rPr>
        <w:t>раторий начинается с 2026 года;</w:t>
      </w:r>
    </w:p>
    <w:p w14:paraId="48E35623" w14:textId="48A786AE" w:rsidR="001B1FB3" w:rsidRPr="00E52BC3" w:rsidRDefault="001B1FB3" w:rsidP="00E52BC3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рекомендуется формирование не более 3-х Проектов тематик от одной организации (в общем количестве по всем направлениям для формирования заявок);</w:t>
      </w:r>
    </w:p>
    <w:p w14:paraId="12C1EFDD" w14:textId="1AF2DFDB" w:rsidR="00047BB4" w:rsidRPr="0092289E" w:rsidRDefault="001B1FB3" w:rsidP="0092289E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завершить формирование Проектов тематик необходимо 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не позднее </w:t>
      </w:r>
      <w:r>
        <w:rPr>
          <w:rFonts w:ascii="Times New Roman" w:hAnsi="Times New Roman"/>
          <w:bCs/>
          <w:sz w:val="28"/>
          <w:szCs w:val="28"/>
        </w:rPr>
        <w:br/>
      </w:r>
      <w:r w:rsidR="00E81812">
        <w:rPr>
          <w:rFonts w:ascii="Times New Roman" w:hAnsi="Times New Roman"/>
          <w:bCs/>
          <w:sz w:val="28"/>
          <w:szCs w:val="28"/>
        </w:rPr>
        <w:t>26</w:t>
      </w:r>
      <w:r w:rsidR="00047BB4" w:rsidRPr="0092289E">
        <w:rPr>
          <w:rFonts w:ascii="Times New Roman" w:hAnsi="Times New Roman"/>
          <w:bCs/>
          <w:sz w:val="28"/>
          <w:szCs w:val="28"/>
        </w:rPr>
        <w:t xml:space="preserve"> сентября 2025 года, присвоив тематикам статус «Отправлено в ГРБС»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8198A9D" w14:textId="40FE8823" w:rsidR="00982D3D" w:rsidRPr="0092289E" w:rsidRDefault="001B1FB3" w:rsidP="0092289E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Проекты тематик будут проверены </w:t>
      </w:r>
      <w:r w:rsidRPr="0092289E">
        <w:rPr>
          <w:rFonts w:ascii="Times New Roman" w:hAnsi="Times New Roman"/>
          <w:bCs/>
          <w:sz w:val="28"/>
          <w:szCs w:val="28"/>
        </w:rPr>
        <w:t>ответственны</w:t>
      </w:r>
      <w:r>
        <w:rPr>
          <w:rFonts w:ascii="Times New Roman" w:hAnsi="Times New Roman"/>
          <w:bCs/>
          <w:sz w:val="28"/>
          <w:szCs w:val="28"/>
        </w:rPr>
        <w:t xml:space="preserve">ми структурными подразделениями </w:t>
      </w:r>
      <w:proofErr w:type="spellStart"/>
      <w:r w:rsidRPr="0092289E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92289E">
        <w:rPr>
          <w:rFonts w:ascii="Times New Roman" w:hAnsi="Times New Roman"/>
          <w:bCs/>
          <w:sz w:val="28"/>
          <w:szCs w:val="28"/>
        </w:rPr>
        <w:t xml:space="preserve"> России </w:t>
      </w:r>
      <w:r w:rsidR="00982D3D" w:rsidRPr="0092289E">
        <w:rPr>
          <w:rFonts w:ascii="Times New Roman" w:hAnsi="Times New Roman"/>
          <w:bCs/>
          <w:sz w:val="28"/>
          <w:szCs w:val="28"/>
        </w:rPr>
        <w:t>на соответствие форме и требова</w:t>
      </w:r>
      <w:r w:rsidR="00945D2E" w:rsidRPr="0092289E">
        <w:rPr>
          <w:rFonts w:ascii="Times New Roman" w:hAnsi="Times New Roman"/>
          <w:bCs/>
          <w:sz w:val="28"/>
          <w:szCs w:val="28"/>
        </w:rPr>
        <w:t xml:space="preserve">ниям </w:t>
      </w:r>
      <w:r>
        <w:rPr>
          <w:rFonts w:ascii="Times New Roman" w:hAnsi="Times New Roman"/>
          <w:bCs/>
          <w:sz w:val="28"/>
          <w:szCs w:val="28"/>
        </w:rPr>
        <w:br/>
      </w:r>
      <w:r w:rsidR="00945D2E" w:rsidRPr="0092289E">
        <w:rPr>
          <w:rFonts w:ascii="Times New Roman" w:hAnsi="Times New Roman"/>
          <w:bCs/>
          <w:sz w:val="28"/>
          <w:szCs w:val="28"/>
        </w:rPr>
        <w:t>к оформлению</w:t>
      </w:r>
      <w:r w:rsidR="00325CDB" w:rsidRPr="0092289E">
        <w:rPr>
          <w:rFonts w:ascii="Times New Roman" w:hAnsi="Times New Roman"/>
          <w:bCs/>
          <w:sz w:val="28"/>
          <w:szCs w:val="28"/>
        </w:rPr>
        <w:t xml:space="preserve"> и</w:t>
      </w:r>
      <w:r w:rsidR="002105D3" w:rsidRPr="0092289E">
        <w:rPr>
          <w:rFonts w:ascii="Times New Roman" w:hAnsi="Times New Roman"/>
          <w:bCs/>
          <w:sz w:val="28"/>
          <w:szCs w:val="28"/>
        </w:rPr>
        <w:t xml:space="preserve"> </w:t>
      </w:r>
      <w:r w:rsidR="00945D2E" w:rsidRPr="0092289E">
        <w:rPr>
          <w:rFonts w:ascii="Times New Roman" w:hAnsi="Times New Roman"/>
          <w:bCs/>
          <w:sz w:val="28"/>
          <w:szCs w:val="28"/>
        </w:rPr>
        <w:t>направл</w:t>
      </w:r>
      <w:r>
        <w:rPr>
          <w:rFonts w:ascii="Times New Roman" w:hAnsi="Times New Roman"/>
          <w:bCs/>
          <w:sz w:val="28"/>
          <w:szCs w:val="28"/>
        </w:rPr>
        <w:t>ены</w:t>
      </w:r>
      <w:r w:rsidR="00945D2E" w:rsidRPr="0092289E">
        <w:rPr>
          <w:rFonts w:ascii="Times New Roman" w:hAnsi="Times New Roman"/>
          <w:bCs/>
          <w:sz w:val="28"/>
          <w:szCs w:val="28"/>
        </w:rPr>
        <w:t xml:space="preserve"> </w:t>
      </w:r>
      <w:r w:rsidR="002105D3" w:rsidRPr="0092289E">
        <w:rPr>
          <w:rFonts w:ascii="Times New Roman" w:hAnsi="Times New Roman"/>
          <w:bCs/>
          <w:sz w:val="28"/>
          <w:szCs w:val="28"/>
        </w:rPr>
        <w:t>на экспертизу</w:t>
      </w:r>
      <w:r w:rsidR="00982D3D" w:rsidRPr="0092289E">
        <w:rPr>
          <w:rFonts w:ascii="Times New Roman" w:hAnsi="Times New Roman"/>
          <w:bCs/>
          <w:sz w:val="28"/>
          <w:szCs w:val="28"/>
        </w:rPr>
        <w:t xml:space="preserve"> в Российскую академию наук</w:t>
      </w:r>
      <w:r w:rsidR="00B8586C" w:rsidRPr="009228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982D3D" w:rsidRPr="0092289E">
        <w:rPr>
          <w:rFonts w:ascii="Times New Roman" w:hAnsi="Times New Roman"/>
          <w:bCs/>
          <w:sz w:val="28"/>
          <w:szCs w:val="28"/>
        </w:rPr>
        <w:t xml:space="preserve">в соответствии с порядком и сроками, устанавливаемыми правовыми актами </w:t>
      </w:r>
      <w:r>
        <w:rPr>
          <w:rFonts w:ascii="Times New Roman" w:hAnsi="Times New Roman"/>
          <w:bCs/>
          <w:sz w:val="28"/>
          <w:szCs w:val="28"/>
        </w:rPr>
        <w:br/>
        <w:t>для проведения экспертизы;</w:t>
      </w:r>
    </w:p>
    <w:p w14:paraId="06E7AFC3" w14:textId="1AD15134" w:rsidR="00982D3D" w:rsidRPr="0092289E" w:rsidRDefault="00A335C1" w:rsidP="0092289E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2289E">
        <w:rPr>
          <w:rFonts w:ascii="Times New Roman" w:hAnsi="Times New Roman"/>
          <w:bCs/>
          <w:sz w:val="28"/>
          <w:szCs w:val="28"/>
        </w:rPr>
        <w:t xml:space="preserve">РАН </w:t>
      </w:r>
      <w:r w:rsidR="00982D3D" w:rsidRPr="0092289E">
        <w:rPr>
          <w:rFonts w:ascii="Times New Roman" w:hAnsi="Times New Roman"/>
          <w:bCs/>
          <w:sz w:val="28"/>
          <w:szCs w:val="28"/>
        </w:rPr>
        <w:t xml:space="preserve">проводит оценку проектов тем и готовит заключение </w:t>
      </w:r>
      <w:r w:rsidR="001B1FB3">
        <w:rPr>
          <w:rFonts w:ascii="Times New Roman" w:hAnsi="Times New Roman"/>
          <w:bCs/>
          <w:sz w:val="28"/>
          <w:szCs w:val="28"/>
        </w:rPr>
        <w:br/>
      </w:r>
      <w:r w:rsidR="00982D3D" w:rsidRPr="0092289E">
        <w:rPr>
          <w:rFonts w:ascii="Times New Roman" w:hAnsi="Times New Roman"/>
          <w:bCs/>
          <w:sz w:val="28"/>
          <w:szCs w:val="28"/>
        </w:rPr>
        <w:t xml:space="preserve">по установленной форме. Заключение </w:t>
      </w:r>
      <w:r w:rsidRPr="0092289E">
        <w:rPr>
          <w:rFonts w:ascii="Times New Roman" w:hAnsi="Times New Roman"/>
          <w:bCs/>
          <w:sz w:val="28"/>
          <w:szCs w:val="28"/>
        </w:rPr>
        <w:t xml:space="preserve">РАН </w:t>
      </w:r>
      <w:r w:rsidR="001B1FB3">
        <w:rPr>
          <w:rFonts w:ascii="Times New Roman" w:hAnsi="Times New Roman"/>
          <w:bCs/>
          <w:sz w:val="28"/>
          <w:szCs w:val="28"/>
        </w:rPr>
        <w:t>с решением о целесообразности</w:t>
      </w:r>
      <w:r w:rsidR="001B1FB3" w:rsidRPr="001B1FB3">
        <w:rPr>
          <w:rFonts w:ascii="Times New Roman" w:hAnsi="Times New Roman"/>
          <w:bCs/>
          <w:sz w:val="28"/>
          <w:szCs w:val="28"/>
        </w:rPr>
        <w:t>/</w:t>
      </w:r>
      <w:r w:rsidR="001B1FB3">
        <w:rPr>
          <w:rFonts w:ascii="Times New Roman" w:hAnsi="Times New Roman"/>
          <w:bCs/>
          <w:sz w:val="28"/>
          <w:szCs w:val="28"/>
        </w:rPr>
        <w:t xml:space="preserve"> нецелесообразности финансирования Проекта тематики </w:t>
      </w:r>
      <w:r w:rsidR="00982D3D" w:rsidRPr="0092289E">
        <w:rPr>
          <w:rFonts w:ascii="Times New Roman" w:hAnsi="Times New Roman"/>
          <w:bCs/>
          <w:sz w:val="28"/>
          <w:szCs w:val="28"/>
        </w:rPr>
        <w:t xml:space="preserve">после </w:t>
      </w:r>
      <w:r w:rsidRPr="0092289E">
        <w:rPr>
          <w:rFonts w:ascii="Times New Roman" w:hAnsi="Times New Roman"/>
          <w:bCs/>
          <w:sz w:val="28"/>
          <w:szCs w:val="28"/>
        </w:rPr>
        <w:t>его подписания</w:t>
      </w:r>
      <w:r w:rsidR="00982D3D" w:rsidRPr="0092289E">
        <w:rPr>
          <w:rFonts w:ascii="Times New Roman" w:hAnsi="Times New Roman"/>
          <w:bCs/>
          <w:sz w:val="28"/>
          <w:szCs w:val="28"/>
        </w:rPr>
        <w:t xml:space="preserve"> </w:t>
      </w:r>
      <w:r w:rsidR="001B1FB3">
        <w:rPr>
          <w:rFonts w:ascii="Times New Roman" w:hAnsi="Times New Roman"/>
          <w:bCs/>
          <w:sz w:val="28"/>
          <w:szCs w:val="28"/>
        </w:rPr>
        <w:t xml:space="preserve">загружается в </w:t>
      </w:r>
      <w:r w:rsidR="00325CDB" w:rsidRPr="0092289E">
        <w:rPr>
          <w:rFonts w:ascii="Times New Roman" w:hAnsi="Times New Roman"/>
          <w:bCs/>
          <w:sz w:val="28"/>
          <w:szCs w:val="28"/>
        </w:rPr>
        <w:t>ЕГИСУ НИОКТР</w:t>
      </w:r>
      <w:r w:rsidR="001B1FB3">
        <w:rPr>
          <w:rFonts w:ascii="Times New Roman" w:hAnsi="Times New Roman"/>
          <w:bCs/>
          <w:sz w:val="28"/>
          <w:szCs w:val="28"/>
        </w:rPr>
        <w:t>;</w:t>
      </w:r>
    </w:p>
    <w:p w14:paraId="25E9060F" w14:textId="08F1ECE6" w:rsidR="00325CDB" w:rsidRPr="0092289E" w:rsidRDefault="001B1FB3" w:rsidP="0092289E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Минобрнауки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осуществляется 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рассмотрение </w:t>
      </w:r>
      <w:r w:rsidR="00325CDB" w:rsidRPr="0092289E">
        <w:rPr>
          <w:rFonts w:ascii="Times New Roman" w:hAnsi="Times New Roman"/>
          <w:bCs/>
          <w:sz w:val="28"/>
          <w:szCs w:val="28"/>
        </w:rPr>
        <w:t xml:space="preserve">получивших положительные заключения РАН и 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отобранных </w:t>
      </w:r>
      <w:r w:rsidR="00325CDB" w:rsidRPr="0092289E">
        <w:rPr>
          <w:rFonts w:ascii="Times New Roman" w:hAnsi="Times New Roman"/>
          <w:bCs/>
          <w:sz w:val="28"/>
          <w:szCs w:val="28"/>
        </w:rPr>
        <w:t xml:space="preserve">исходя из имеющихся объемов финансирования </w:t>
      </w:r>
      <w:r>
        <w:rPr>
          <w:rFonts w:ascii="Times New Roman" w:hAnsi="Times New Roman"/>
          <w:bCs/>
          <w:sz w:val="28"/>
          <w:szCs w:val="28"/>
        </w:rPr>
        <w:t>Проектов тематик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 на заседании Бюджетной комиссии </w:t>
      </w:r>
      <w:proofErr w:type="spellStart"/>
      <w:r w:rsidR="00325CDB" w:rsidRPr="0092289E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="00325CDB" w:rsidRPr="0092289E">
        <w:rPr>
          <w:rFonts w:ascii="Times New Roman" w:hAnsi="Times New Roman"/>
          <w:bCs/>
          <w:sz w:val="28"/>
          <w:szCs w:val="28"/>
        </w:rPr>
        <w:t xml:space="preserve"> России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9AF0EBC" w14:textId="77777777" w:rsidR="004573A6" w:rsidRDefault="001B1FB3" w:rsidP="004573A6">
      <w:pPr>
        <w:pStyle w:val="a3"/>
        <w:numPr>
          <w:ilvl w:val="0"/>
          <w:numId w:val="25"/>
        </w:numPr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о итогам рассмотрения </w:t>
      </w:r>
      <w:r>
        <w:rPr>
          <w:rFonts w:ascii="Times New Roman" w:hAnsi="Times New Roman"/>
          <w:bCs/>
          <w:sz w:val="28"/>
          <w:szCs w:val="28"/>
        </w:rPr>
        <w:t>Проектов тематик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 Бюджетной комиссией </w:t>
      </w:r>
      <w:proofErr w:type="spellStart"/>
      <w:r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принимается решение о предоставлении субсидии </w:t>
      </w:r>
      <w:r>
        <w:rPr>
          <w:rFonts w:ascii="Times New Roman" w:hAnsi="Times New Roman"/>
          <w:bCs/>
          <w:sz w:val="28"/>
          <w:szCs w:val="28"/>
        </w:rPr>
        <w:br/>
      </w:r>
      <w:r w:rsidR="00BC745D" w:rsidRPr="0092289E">
        <w:rPr>
          <w:rFonts w:ascii="Times New Roman" w:hAnsi="Times New Roman"/>
          <w:bCs/>
          <w:sz w:val="28"/>
          <w:szCs w:val="28"/>
        </w:rPr>
        <w:t>на финансовое обеспечение выполнения государственного задания</w:t>
      </w:r>
      <w:r w:rsidR="00325CDB" w:rsidRPr="0092289E">
        <w:rPr>
          <w:rFonts w:ascii="Times New Roman" w:hAnsi="Times New Roman"/>
          <w:bCs/>
          <w:sz w:val="28"/>
          <w:szCs w:val="28"/>
        </w:rPr>
        <w:t xml:space="preserve"> организациям, </w:t>
      </w:r>
      <w:r>
        <w:rPr>
          <w:rFonts w:ascii="Times New Roman" w:hAnsi="Times New Roman"/>
          <w:bCs/>
          <w:sz w:val="28"/>
          <w:szCs w:val="28"/>
        </w:rPr>
        <w:br/>
      </w:r>
      <w:r w:rsidR="00325CDB" w:rsidRPr="0092289E">
        <w:rPr>
          <w:rFonts w:ascii="Times New Roman" w:hAnsi="Times New Roman"/>
          <w:bCs/>
          <w:sz w:val="28"/>
          <w:szCs w:val="28"/>
        </w:rPr>
        <w:t>в соответствии с регламентными сроками</w:t>
      </w:r>
      <w:r w:rsidR="00BC745D" w:rsidRPr="0092289E">
        <w:rPr>
          <w:rFonts w:ascii="Times New Roman" w:hAnsi="Times New Roman"/>
          <w:bCs/>
          <w:sz w:val="28"/>
          <w:szCs w:val="28"/>
        </w:rPr>
        <w:t xml:space="preserve"> вносятся изменения в государственные задания на оказание государственных услуг (</w:t>
      </w:r>
      <w:r w:rsidR="00325CDB" w:rsidRPr="0092289E">
        <w:rPr>
          <w:rFonts w:ascii="Times New Roman" w:hAnsi="Times New Roman"/>
          <w:bCs/>
          <w:sz w:val="28"/>
          <w:szCs w:val="28"/>
        </w:rPr>
        <w:t xml:space="preserve">выполнение работ) организациям, </w:t>
      </w:r>
      <w:r w:rsidR="0000284B" w:rsidRPr="0092289E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="004573A6">
        <w:rPr>
          <w:rFonts w:ascii="Times New Roman" w:hAnsi="Times New Roman"/>
          <w:bCs/>
          <w:sz w:val="28"/>
          <w:szCs w:val="28"/>
        </w:rPr>
        <w:t>формирование</w:t>
      </w:r>
      <w:r w:rsidR="0000284B" w:rsidRPr="0092289E">
        <w:rPr>
          <w:rFonts w:ascii="Times New Roman" w:hAnsi="Times New Roman"/>
          <w:bCs/>
          <w:sz w:val="28"/>
          <w:szCs w:val="28"/>
        </w:rPr>
        <w:t xml:space="preserve"> соглашений/дополнительных соглашений </w:t>
      </w:r>
      <w:r w:rsidR="004573A6">
        <w:rPr>
          <w:rFonts w:ascii="Times New Roman" w:hAnsi="Times New Roman"/>
          <w:bCs/>
          <w:sz w:val="28"/>
          <w:szCs w:val="28"/>
        </w:rPr>
        <w:br/>
      </w:r>
      <w:r w:rsidR="00325CDB" w:rsidRPr="0092289E">
        <w:rPr>
          <w:rFonts w:ascii="Times New Roman" w:hAnsi="Times New Roman"/>
          <w:bCs/>
          <w:sz w:val="28"/>
          <w:szCs w:val="28"/>
        </w:rPr>
        <w:t>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работ).</w:t>
      </w:r>
    </w:p>
    <w:p w14:paraId="70B620A2" w14:textId="77777777" w:rsidR="004573A6" w:rsidRDefault="00E47309" w:rsidP="004573A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573A6">
        <w:rPr>
          <w:rFonts w:ascii="Times New Roman" w:hAnsi="Times New Roman"/>
          <w:bCs/>
          <w:sz w:val="28"/>
          <w:szCs w:val="28"/>
        </w:rPr>
        <w:t>Финансирование на новые лаборатории будет доводиться в рамках соглашений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работ).</w:t>
      </w:r>
    </w:p>
    <w:p w14:paraId="53A362C4" w14:textId="77777777" w:rsidR="004573A6" w:rsidRDefault="00E47309" w:rsidP="004573A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573A6">
        <w:rPr>
          <w:rFonts w:ascii="Times New Roman" w:hAnsi="Times New Roman"/>
          <w:bCs/>
          <w:sz w:val="28"/>
          <w:szCs w:val="28"/>
        </w:rPr>
        <w:t>Порядок формирования и финансового обеспечения выполнения государственного задания на оказание государственных услуг (выполнение работ) установлен 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утвержденным постановлением Правительства Российской Федерации от 26 июня 2015 г. № 640.</w:t>
      </w:r>
    </w:p>
    <w:p w14:paraId="7715E9A9" w14:textId="77777777" w:rsidR="004573A6" w:rsidRDefault="0000284B" w:rsidP="004573A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573A6">
        <w:rPr>
          <w:rFonts w:ascii="Times New Roman" w:hAnsi="Times New Roman"/>
          <w:bCs/>
          <w:sz w:val="28"/>
          <w:szCs w:val="28"/>
        </w:rPr>
        <w:t>После доведени</w:t>
      </w:r>
      <w:r w:rsidR="007E3635" w:rsidRPr="004573A6">
        <w:rPr>
          <w:rFonts w:ascii="Times New Roman" w:hAnsi="Times New Roman"/>
          <w:bCs/>
          <w:sz w:val="28"/>
          <w:szCs w:val="28"/>
        </w:rPr>
        <w:t xml:space="preserve">я финансирования организациями </w:t>
      </w:r>
      <w:r w:rsidRPr="004573A6">
        <w:rPr>
          <w:rFonts w:ascii="Times New Roman" w:hAnsi="Times New Roman"/>
          <w:bCs/>
          <w:sz w:val="28"/>
          <w:szCs w:val="28"/>
        </w:rPr>
        <w:t xml:space="preserve">формируются приказы </w:t>
      </w:r>
      <w:r w:rsidR="004573A6">
        <w:rPr>
          <w:rFonts w:ascii="Times New Roman" w:hAnsi="Times New Roman"/>
          <w:bCs/>
          <w:sz w:val="28"/>
          <w:szCs w:val="28"/>
        </w:rPr>
        <w:br/>
      </w:r>
      <w:r w:rsidRPr="004573A6">
        <w:rPr>
          <w:rFonts w:ascii="Times New Roman" w:hAnsi="Times New Roman"/>
          <w:bCs/>
          <w:sz w:val="28"/>
          <w:szCs w:val="28"/>
        </w:rPr>
        <w:t xml:space="preserve">о создании новых подразделений – молодежных лабораторий и утверждаются штатные расписания, копии приказов и </w:t>
      </w:r>
      <w:r w:rsidR="004573A6">
        <w:rPr>
          <w:rFonts w:ascii="Times New Roman" w:hAnsi="Times New Roman"/>
          <w:bCs/>
          <w:sz w:val="28"/>
          <w:szCs w:val="28"/>
        </w:rPr>
        <w:t>штатного расписания</w:t>
      </w:r>
      <w:r w:rsidRPr="004573A6">
        <w:rPr>
          <w:rFonts w:ascii="Times New Roman" w:hAnsi="Times New Roman"/>
          <w:bCs/>
          <w:sz w:val="28"/>
          <w:szCs w:val="28"/>
        </w:rPr>
        <w:t xml:space="preserve"> созданных лабораторий направляются в </w:t>
      </w:r>
      <w:proofErr w:type="spellStart"/>
      <w:r w:rsidRPr="004573A6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4573A6">
        <w:rPr>
          <w:rFonts w:ascii="Times New Roman" w:hAnsi="Times New Roman"/>
          <w:bCs/>
          <w:sz w:val="28"/>
          <w:szCs w:val="28"/>
        </w:rPr>
        <w:t xml:space="preserve"> России с целью проведения мониторинга. </w:t>
      </w:r>
    </w:p>
    <w:p w14:paraId="425BD097" w14:textId="0092C03C" w:rsidR="005E1AEE" w:rsidRPr="00F634E3" w:rsidRDefault="005E1AEE" w:rsidP="004573A6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573A6">
        <w:rPr>
          <w:rFonts w:ascii="Times New Roman" w:hAnsi="Times New Roman" w:cs="Times New Roman"/>
          <w:bCs/>
          <w:sz w:val="28"/>
          <w:szCs w:val="28"/>
        </w:rPr>
        <w:t>При периодическом мониторинге результатов работ должно сохраняться выполнение требований к организации</w:t>
      </w:r>
      <w:r w:rsidR="004573A6">
        <w:rPr>
          <w:rFonts w:ascii="Times New Roman" w:hAnsi="Times New Roman" w:cs="Times New Roman"/>
          <w:bCs/>
          <w:sz w:val="28"/>
          <w:szCs w:val="28"/>
        </w:rPr>
        <w:t xml:space="preserve">, при трудоустройстве новых сотрудников должны быть учтены требования, установленные к коллективу лаборатории.  </w:t>
      </w:r>
    </w:p>
    <w:p w14:paraId="3DEEE179" w14:textId="77777777" w:rsidR="005C17A8" w:rsidRPr="00B109B8" w:rsidRDefault="005C17A8" w:rsidP="0092289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17A8" w:rsidRPr="00B109B8" w:rsidSect="00107438">
      <w:headerReference w:type="default" r:id="rId8"/>
      <w:pgSz w:w="11906" w:h="16838"/>
      <w:pgMar w:top="851" w:right="680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9A2EB" w14:textId="77777777" w:rsidR="008B4429" w:rsidRDefault="008B4429" w:rsidP="00DA032B">
      <w:pPr>
        <w:spacing w:after="0" w:line="240" w:lineRule="auto"/>
      </w:pPr>
      <w:r>
        <w:separator/>
      </w:r>
    </w:p>
  </w:endnote>
  <w:endnote w:type="continuationSeparator" w:id="0">
    <w:p w14:paraId="453F9738" w14:textId="77777777" w:rsidR="008B4429" w:rsidRDefault="008B4429" w:rsidP="00DA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0FFD1" w14:textId="77777777" w:rsidR="008B4429" w:rsidRDefault="008B4429" w:rsidP="00DA032B">
      <w:pPr>
        <w:spacing w:after="0" w:line="240" w:lineRule="auto"/>
      </w:pPr>
      <w:r>
        <w:separator/>
      </w:r>
    </w:p>
  </w:footnote>
  <w:footnote w:type="continuationSeparator" w:id="0">
    <w:p w14:paraId="2A54314C" w14:textId="77777777" w:rsidR="008B4429" w:rsidRDefault="008B4429" w:rsidP="00DA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368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3F2FC4" w14:textId="7D7A5FF0" w:rsidR="00DA032B" w:rsidRPr="00DA032B" w:rsidRDefault="00DA032B">
        <w:pPr>
          <w:pStyle w:val="ab"/>
          <w:jc w:val="center"/>
          <w:rPr>
            <w:rFonts w:ascii="Times New Roman" w:hAnsi="Times New Roman" w:cs="Times New Roman"/>
          </w:rPr>
        </w:pPr>
        <w:r w:rsidRPr="00DA032B">
          <w:rPr>
            <w:rFonts w:ascii="Times New Roman" w:hAnsi="Times New Roman" w:cs="Times New Roman"/>
          </w:rPr>
          <w:fldChar w:fldCharType="begin"/>
        </w:r>
        <w:r w:rsidRPr="00DA032B">
          <w:rPr>
            <w:rFonts w:ascii="Times New Roman" w:hAnsi="Times New Roman" w:cs="Times New Roman"/>
          </w:rPr>
          <w:instrText>PAGE   \* MERGEFORMAT</w:instrText>
        </w:r>
        <w:r w:rsidRPr="00DA032B">
          <w:rPr>
            <w:rFonts w:ascii="Times New Roman" w:hAnsi="Times New Roman" w:cs="Times New Roman"/>
          </w:rPr>
          <w:fldChar w:fldCharType="separate"/>
        </w:r>
        <w:r w:rsidR="009E2824">
          <w:rPr>
            <w:rFonts w:ascii="Times New Roman" w:hAnsi="Times New Roman" w:cs="Times New Roman"/>
            <w:noProof/>
          </w:rPr>
          <w:t>4</w:t>
        </w:r>
        <w:r w:rsidRPr="00DA032B">
          <w:rPr>
            <w:rFonts w:ascii="Times New Roman" w:hAnsi="Times New Roman" w:cs="Times New Roman"/>
          </w:rPr>
          <w:fldChar w:fldCharType="end"/>
        </w:r>
      </w:p>
    </w:sdtContent>
  </w:sdt>
  <w:p w14:paraId="431856D5" w14:textId="77777777" w:rsidR="00DA032B" w:rsidRDefault="00DA03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227"/>
    <w:multiLevelType w:val="hybridMultilevel"/>
    <w:tmpl w:val="90FCA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FF50EC"/>
    <w:multiLevelType w:val="hybridMultilevel"/>
    <w:tmpl w:val="CB26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54FF0"/>
    <w:multiLevelType w:val="hybridMultilevel"/>
    <w:tmpl w:val="987A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1137"/>
    <w:multiLevelType w:val="hybridMultilevel"/>
    <w:tmpl w:val="5604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334ED"/>
    <w:multiLevelType w:val="hybridMultilevel"/>
    <w:tmpl w:val="ADEA8FD4"/>
    <w:lvl w:ilvl="0" w:tplc="CDF27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C964EC"/>
    <w:multiLevelType w:val="hybridMultilevel"/>
    <w:tmpl w:val="F77CDFE6"/>
    <w:lvl w:ilvl="0" w:tplc="FE64F8EE">
      <w:start w:val="1"/>
      <w:numFmt w:val="bullet"/>
      <w:lvlText w:val="˗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E051AB"/>
    <w:multiLevelType w:val="hybridMultilevel"/>
    <w:tmpl w:val="9B080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7F3C"/>
    <w:multiLevelType w:val="hybridMultilevel"/>
    <w:tmpl w:val="F0B01FB4"/>
    <w:lvl w:ilvl="0" w:tplc="FE64F8E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EB2D99"/>
    <w:multiLevelType w:val="hybridMultilevel"/>
    <w:tmpl w:val="11681C34"/>
    <w:lvl w:ilvl="0" w:tplc="FE64F8E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E599A"/>
    <w:multiLevelType w:val="hybridMultilevel"/>
    <w:tmpl w:val="88AC9FFC"/>
    <w:lvl w:ilvl="0" w:tplc="CE96FA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D4E1D"/>
    <w:multiLevelType w:val="hybridMultilevel"/>
    <w:tmpl w:val="E89E93E8"/>
    <w:lvl w:ilvl="0" w:tplc="FE64F8E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F57793"/>
    <w:multiLevelType w:val="hybridMultilevel"/>
    <w:tmpl w:val="4DD2CD4A"/>
    <w:lvl w:ilvl="0" w:tplc="FE64F8E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2E6154"/>
    <w:multiLevelType w:val="hybridMultilevel"/>
    <w:tmpl w:val="18D02F8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44F407A8"/>
    <w:multiLevelType w:val="hybridMultilevel"/>
    <w:tmpl w:val="ADEA8FD4"/>
    <w:lvl w:ilvl="0" w:tplc="CDF27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5F5D53"/>
    <w:multiLevelType w:val="hybridMultilevel"/>
    <w:tmpl w:val="1E60B8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AD92C4F"/>
    <w:multiLevelType w:val="hybridMultilevel"/>
    <w:tmpl w:val="041AD5B0"/>
    <w:lvl w:ilvl="0" w:tplc="FE64F8E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504CD2"/>
    <w:multiLevelType w:val="hybridMultilevel"/>
    <w:tmpl w:val="906C0462"/>
    <w:lvl w:ilvl="0" w:tplc="A07679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4BA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E3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00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886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C6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CC7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829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12E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1D0587"/>
    <w:multiLevelType w:val="hybridMultilevel"/>
    <w:tmpl w:val="CB26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6344D"/>
    <w:multiLevelType w:val="hybridMultilevel"/>
    <w:tmpl w:val="8FB6B448"/>
    <w:lvl w:ilvl="0" w:tplc="FE64F8EE">
      <w:start w:val="1"/>
      <w:numFmt w:val="bullet"/>
      <w:lvlText w:val="˗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9C32F70"/>
    <w:multiLevelType w:val="hybridMultilevel"/>
    <w:tmpl w:val="3496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272AE"/>
    <w:multiLevelType w:val="hybridMultilevel"/>
    <w:tmpl w:val="A4E6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B1B8B"/>
    <w:multiLevelType w:val="hybridMultilevel"/>
    <w:tmpl w:val="B024CEFE"/>
    <w:lvl w:ilvl="0" w:tplc="FE64F8E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47DB3"/>
    <w:multiLevelType w:val="hybridMultilevel"/>
    <w:tmpl w:val="2C32D16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>
    <w:nsid w:val="75CE3FAE"/>
    <w:multiLevelType w:val="hybridMultilevel"/>
    <w:tmpl w:val="795C1D40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C7019A0"/>
    <w:multiLevelType w:val="hybridMultilevel"/>
    <w:tmpl w:val="B10C8920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6"/>
  </w:num>
  <w:num w:numId="5">
    <w:abstractNumId w:val="17"/>
  </w:num>
  <w:num w:numId="6">
    <w:abstractNumId w:val="1"/>
  </w:num>
  <w:num w:numId="7">
    <w:abstractNumId w:val="9"/>
  </w:num>
  <w:num w:numId="8">
    <w:abstractNumId w:val="2"/>
  </w:num>
  <w:num w:numId="9">
    <w:abstractNumId w:val="19"/>
  </w:num>
  <w:num w:numId="10">
    <w:abstractNumId w:val="14"/>
  </w:num>
  <w:num w:numId="11">
    <w:abstractNumId w:val="20"/>
  </w:num>
  <w:num w:numId="12">
    <w:abstractNumId w:val="6"/>
  </w:num>
  <w:num w:numId="13">
    <w:abstractNumId w:val="24"/>
  </w:num>
  <w:num w:numId="14">
    <w:abstractNumId w:val="0"/>
  </w:num>
  <w:num w:numId="15">
    <w:abstractNumId w:val="22"/>
  </w:num>
  <w:num w:numId="16">
    <w:abstractNumId w:val="23"/>
  </w:num>
  <w:num w:numId="17">
    <w:abstractNumId w:val="12"/>
  </w:num>
  <w:num w:numId="18">
    <w:abstractNumId w:val="21"/>
  </w:num>
  <w:num w:numId="19">
    <w:abstractNumId w:val="10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67"/>
    <w:rsid w:val="0000284B"/>
    <w:rsid w:val="00017328"/>
    <w:rsid w:val="000324FB"/>
    <w:rsid w:val="0004588D"/>
    <w:rsid w:val="00047BB4"/>
    <w:rsid w:val="00051770"/>
    <w:rsid w:val="00066BD3"/>
    <w:rsid w:val="0008551B"/>
    <w:rsid w:val="00097093"/>
    <w:rsid w:val="000B1DC1"/>
    <w:rsid w:val="000C1647"/>
    <w:rsid w:val="000C710A"/>
    <w:rsid w:val="000D174C"/>
    <w:rsid w:val="000D5E33"/>
    <w:rsid w:val="000F7397"/>
    <w:rsid w:val="00107438"/>
    <w:rsid w:val="001252C9"/>
    <w:rsid w:val="00132AF8"/>
    <w:rsid w:val="00172FD2"/>
    <w:rsid w:val="00190445"/>
    <w:rsid w:val="001A6A29"/>
    <w:rsid w:val="001B1FB3"/>
    <w:rsid w:val="001B4DBF"/>
    <w:rsid w:val="001D4AF0"/>
    <w:rsid w:val="001E5F5E"/>
    <w:rsid w:val="002105D3"/>
    <w:rsid w:val="0023355E"/>
    <w:rsid w:val="0023740B"/>
    <w:rsid w:val="00245765"/>
    <w:rsid w:val="0027269C"/>
    <w:rsid w:val="0027285B"/>
    <w:rsid w:val="00286512"/>
    <w:rsid w:val="00287263"/>
    <w:rsid w:val="002879C9"/>
    <w:rsid w:val="00295CC0"/>
    <w:rsid w:val="002B424D"/>
    <w:rsid w:val="002E30E9"/>
    <w:rsid w:val="00316E1E"/>
    <w:rsid w:val="0032416A"/>
    <w:rsid w:val="00325CDB"/>
    <w:rsid w:val="00350A19"/>
    <w:rsid w:val="00367AEB"/>
    <w:rsid w:val="00375F0A"/>
    <w:rsid w:val="003767BB"/>
    <w:rsid w:val="003873B6"/>
    <w:rsid w:val="003A1154"/>
    <w:rsid w:val="003B4B8F"/>
    <w:rsid w:val="003C0F98"/>
    <w:rsid w:val="003C71FD"/>
    <w:rsid w:val="003D1424"/>
    <w:rsid w:val="003D6DD0"/>
    <w:rsid w:val="003E4B5F"/>
    <w:rsid w:val="003E6C0C"/>
    <w:rsid w:val="00434153"/>
    <w:rsid w:val="00442AE3"/>
    <w:rsid w:val="0045267B"/>
    <w:rsid w:val="00453D06"/>
    <w:rsid w:val="004573A6"/>
    <w:rsid w:val="004611E4"/>
    <w:rsid w:val="00461D90"/>
    <w:rsid w:val="0047531E"/>
    <w:rsid w:val="004C2309"/>
    <w:rsid w:val="004E1187"/>
    <w:rsid w:val="004E40C8"/>
    <w:rsid w:val="004F4738"/>
    <w:rsid w:val="004F71D6"/>
    <w:rsid w:val="00500535"/>
    <w:rsid w:val="00511F78"/>
    <w:rsid w:val="00513A28"/>
    <w:rsid w:val="0051482F"/>
    <w:rsid w:val="00514DE2"/>
    <w:rsid w:val="00516EDF"/>
    <w:rsid w:val="00523143"/>
    <w:rsid w:val="005539D7"/>
    <w:rsid w:val="0055608C"/>
    <w:rsid w:val="00576C93"/>
    <w:rsid w:val="005775FE"/>
    <w:rsid w:val="005864CE"/>
    <w:rsid w:val="005C17A8"/>
    <w:rsid w:val="005C23E9"/>
    <w:rsid w:val="005D4F60"/>
    <w:rsid w:val="005E1AEE"/>
    <w:rsid w:val="005F02A1"/>
    <w:rsid w:val="0060577D"/>
    <w:rsid w:val="00607A66"/>
    <w:rsid w:val="00630023"/>
    <w:rsid w:val="00637A31"/>
    <w:rsid w:val="006459E6"/>
    <w:rsid w:val="00655FA1"/>
    <w:rsid w:val="0065774B"/>
    <w:rsid w:val="006703E0"/>
    <w:rsid w:val="006D1EE4"/>
    <w:rsid w:val="006E4575"/>
    <w:rsid w:val="006F48AB"/>
    <w:rsid w:val="0070380F"/>
    <w:rsid w:val="00732B63"/>
    <w:rsid w:val="0074191D"/>
    <w:rsid w:val="007575E2"/>
    <w:rsid w:val="00775A9D"/>
    <w:rsid w:val="00777B04"/>
    <w:rsid w:val="00797E8D"/>
    <w:rsid w:val="007B02B2"/>
    <w:rsid w:val="007E3281"/>
    <w:rsid w:val="007E3635"/>
    <w:rsid w:val="00803EDC"/>
    <w:rsid w:val="00830B33"/>
    <w:rsid w:val="0083254D"/>
    <w:rsid w:val="00841F50"/>
    <w:rsid w:val="0084330E"/>
    <w:rsid w:val="00860694"/>
    <w:rsid w:val="00862C1C"/>
    <w:rsid w:val="00866FB6"/>
    <w:rsid w:val="008727A6"/>
    <w:rsid w:val="008779F4"/>
    <w:rsid w:val="00893BE8"/>
    <w:rsid w:val="008B07A5"/>
    <w:rsid w:val="008B3890"/>
    <w:rsid w:val="008B4429"/>
    <w:rsid w:val="008B563A"/>
    <w:rsid w:val="008D32AB"/>
    <w:rsid w:val="008E008A"/>
    <w:rsid w:val="008E2F1D"/>
    <w:rsid w:val="008F587C"/>
    <w:rsid w:val="009025C3"/>
    <w:rsid w:val="00920195"/>
    <w:rsid w:val="0092289E"/>
    <w:rsid w:val="0093525D"/>
    <w:rsid w:val="009447CE"/>
    <w:rsid w:val="00945D2E"/>
    <w:rsid w:val="00946917"/>
    <w:rsid w:val="00951B08"/>
    <w:rsid w:val="00982D3D"/>
    <w:rsid w:val="00984D6C"/>
    <w:rsid w:val="009A39A0"/>
    <w:rsid w:val="009B0073"/>
    <w:rsid w:val="009B2995"/>
    <w:rsid w:val="009D4CC0"/>
    <w:rsid w:val="009E2824"/>
    <w:rsid w:val="00A175A6"/>
    <w:rsid w:val="00A2010C"/>
    <w:rsid w:val="00A2068A"/>
    <w:rsid w:val="00A300A6"/>
    <w:rsid w:val="00A335C1"/>
    <w:rsid w:val="00A451A5"/>
    <w:rsid w:val="00A56745"/>
    <w:rsid w:val="00A659B3"/>
    <w:rsid w:val="00A724CE"/>
    <w:rsid w:val="00A93C2E"/>
    <w:rsid w:val="00AA0227"/>
    <w:rsid w:val="00AB3143"/>
    <w:rsid w:val="00AC312F"/>
    <w:rsid w:val="00AC4232"/>
    <w:rsid w:val="00AD003B"/>
    <w:rsid w:val="00AE2BCC"/>
    <w:rsid w:val="00AF2C7E"/>
    <w:rsid w:val="00AF610E"/>
    <w:rsid w:val="00B069B4"/>
    <w:rsid w:val="00B109B8"/>
    <w:rsid w:val="00B11D9F"/>
    <w:rsid w:val="00B212D1"/>
    <w:rsid w:val="00B658D9"/>
    <w:rsid w:val="00B66E43"/>
    <w:rsid w:val="00B8586C"/>
    <w:rsid w:val="00B87977"/>
    <w:rsid w:val="00B90272"/>
    <w:rsid w:val="00B90B3D"/>
    <w:rsid w:val="00B943AC"/>
    <w:rsid w:val="00BB18CA"/>
    <w:rsid w:val="00BC089E"/>
    <w:rsid w:val="00BC745D"/>
    <w:rsid w:val="00BE618D"/>
    <w:rsid w:val="00BF5232"/>
    <w:rsid w:val="00C03F39"/>
    <w:rsid w:val="00C36640"/>
    <w:rsid w:val="00C3732D"/>
    <w:rsid w:val="00C41449"/>
    <w:rsid w:val="00C4472A"/>
    <w:rsid w:val="00CB20BF"/>
    <w:rsid w:val="00CC2C65"/>
    <w:rsid w:val="00CD1137"/>
    <w:rsid w:val="00CE3112"/>
    <w:rsid w:val="00CE6ADC"/>
    <w:rsid w:val="00CF7AB8"/>
    <w:rsid w:val="00D1268B"/>
    <w:rsid w:val="00D30F32"/>
    <w:rsid w:val="00D35DA5"/>
    <w:rsid w:val="00D448D5"/>
    <w:rsid w:val="00D54C3A"/>
    <w:rsid w:val="00D6290C"/>
    <w:rsid w:val="00D67BB3"/>
    <w:rsid w:val="00D75EC0"/>
    <w:rsid w:val="00D93E22"/>
    <w:rsid w:val="00D9489C"/>
    <w:rsid w:val="00DA032B"/>
    <w:rsid w:val="00DA1967"/>
    <w:rsid w:val="00DA6AE8"/>
    <w:rsid w:val="00DA76D9"/>
    <w:rsid w:val="00DC6A86"/>
    <w:rsid w:val="00DD339E"/>
    <w:rsid w:val="00DD7260"/>
    <w:rsid w:val="00DE38D4"/>
    <w:rsid w:val="00DF0CD8"/>
    <w:rsid w:val="00E1409E"/>
    <w:rsid w:val="00E21231"/>
    <w:rsid w:val="00E47309"/>
    <w:rsid w:val="00E52BC3"/>
    <w:rsid w:val="00E612A3"/>
    <w:rsid w:val="00E75918"/>
    <w:rsid w:val="00E771EF"/>
    <w:rsid w:val="00E81812"/>
    <w:rsid w:val="00E90A7C"/>
    <w:rsid w:val="00E96AAD"/>
    <w:rsid w:val="00EA2052"/>
    <w:rsid w:val="00EA4347"/>
    <w:rsid w:val="00EB3486"/>
    <w:rsid w:val="00EC1A19"/>
    <w:rsid w:val="00EC7A0B"/>
    <w:rsid w:val="00EE643A"/>
    <w:rsid w:val="00EF05A9"/>
    <w:rsid w:val="00F04A26"/>
    <w:rsid w:val="00F0580C"/>
    <w:rsid w:val="00F161C7"/>
    <w:rsid w:val="00F27DF7"/>
    <w:rsid w:val="00F5241D"/>
    <w:rsid w:val="00F634E3"/>
    <w:rsid w:val="00F94BF6"/>
    <w:rsid w:val="00F97E6D"/>
    <w:rsid w:val="00FA1A55"/>
    <w:rsid w:val="00FB4C4A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4617"/>
  <w15:docId w15:val="{CCBFDBA2-05B5-47A0-8CE1-9FC8349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C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E40C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40C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40C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40C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40C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A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032B"/>
  </w:style>
  <w:style w:type="paragraph" w:styleId="ad">
    <w:name w:val="footer"/>
    <w:basedOn w:val="a"/>
    <w:link w:val="ae"/>
    <w:uiPriority w:val="99"/>
    <w:unhideWhenUsed/>
    <w:rsid w:val="00DA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032B"/>
  </w:style>
  <w:style w:type="table" w:styleId="af">
    <w:name w:val="Table Grid"/>
    <w:basedOn w:val="a1"/>
    <w:uiPriority w:val="39"/>
    <w:rsid w:val="0077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38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77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8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14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1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44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30F-CC11-41C3-B270-17759589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Мудрецова Мария Александровна</dc:creator>
  <cp:lastModifiedBy>Болотаева Виктория Бранговна</cp:lastModifiedBy>
  <cp:revision>14</cp:revision>
  <cp:lastPrinted>2025-08-15T11:55:00Z</cp:lastPrinted>
  <dcterms:created xsi:type="dcterms:W3CDTF">2025-08-14T14:48:00Z</dcterms:created>
  <dcterms:modified xsi:type="dcterms:W3CDTF">2025-09-03T14:11:00Z</dcterms:modified>
</cp:coreProperties>
</file>